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860" w:rsidRPr="00733311" w:rsidRDefault="00A04860" w:rsidP="001A67B1">
      <w:pPr>
        <w:jc w:val="center"/>
        <w:rPr>
          <w:b/>
          <w:sz w:val="28"/>
          <w:lang w:val="id-ID"/>
        </w:rPr>
      </w:pPr>
    </w:p>
    <w:p w:rsidR="00525D74" w:rsidRPr="00733311" w:rsidRDefault="00D95FA5" w:rsidP="001A67B1">
      <w:pPr>
        <w:jc w:val="center"/>
        <w:rPr>
          <w:rFonts w:ascii="Times New Roman" w:hAnsi="Times New Roman" w:cs="Times New Roman"/>
          <w:b/>
          <w:caps/>
          <w:noProof/>
          <w:sz w:val="40"/>
          <w:lang w:val="id-ID"/>
        </w:rPr>
      </w:pPr>
      <w:r w:rsidRPr="00733311">
        <w:rPr>
          <w:rFonts w:ascii="Times New Roman" w:hAnsi="Times New Roman" w:cs="Times New Roman"/>
          <w:b/>
          <w:caps/>
          <w:noProof/>
          <w:sz w:val="40"/>
          <w:lang w:val="id-ID"/>
        </w:rPr>
        <w:t xml:space="preserve">Planu estratejia </w:t>
      </w:r>
    </w:p>
    <w:p w:rsidR="00A04860" w:rsidRPr="00733311" w:rsidRDefault="00D95FA5" w:rsidP="001A67B1">
      <w:pPr>
        <w:jc w:val="center"/>
        <w:rPr>
          <w:rFonts w:ascii="Times New Roman" w:hAnsi="Times New Roman" w:cs="Times New Roman"/>
          <w:b/>
          <w:sz w:val="36"/>
          <w:lang w:val="id-ID"/>
        </w:rPr>
      </w:pPr>
      <w:r w:rsidRPr="00733311">
        <w:rPr>
          <w:rFonts w:ascii="Times New Roman" w:hAnsi="Times New Roman" w:cs="Times New Roman"/>
          <w:b/>
          <w:caps/>
          <w:noProof/>
          <w:sz w:val="40"/>
          <w:lang w:val="id-ID"/>
        </w:rPr>
        <w:t xml:space="preserve">5 anos  </w:t>
      </w:r>
    </w:p>
    <w:p w:rsidR="00525D74" w:rsidRPr="00733311" w:rsidRDefault="00D95FA5" w:rsidP="00525D74">
      <w:pPr>
        <w:jc w:val="center"/>
        <w:rPr>
          <w:rFonts w:ascii="Times New Roman" w:hAnsi="Times New Roman" w:cs="Times New Roman"/>
          <w:b/>
          <w:sz w:val="32"/>
          <w:lang w:val="id-ID"/>
        </w:rPr>
      </w:pPr>
      <w:r w:rsidRPr="00733311">
        <w:rPr>
          <w:rFonts w:ascii="Times New Roman" w:hAnsi="Times New Roman" w:cs="Times New Roman"/>
          <w:b/>
          <w:caps/>
          <w:noProof/>
          <w:sz w:val="40"/>
          <w:lang w:val="id-ID"/>
        </w:rPr>
        <w:t>Centro Nacional de Rehabilitação</w:t>
      </w:r>
      <w:r w:rsidR="00525D74" w:rsidRPr="00733311">
        <w:rPr>
          <w:rFonts w:ascii="Times New Roman" w:hAnsi="Times New Roman" w:cs="Times New Roman"/>
          <w:b/>
          <w:caps/>
          <w:noProof/>
          <w:sz w:val="40"/>
          <w:lang w:val="id-ID"/>
        </w:rPr>
        <w:t xml:space="preserve"> (CNR)</w:t>
      </w:r>
    </w:p>
    <w:p w:rsidR="00D95FA5" w:rsidRPr="00733311" w:rsidRDefault="00D95FA5" w:rsidP="00D95FA5">
      <w:pPr>
        <w:jc w:val="center"/>
        <w:rPr>
          <w:rFonts w:ascii="Times New Roman" w:hAnsi="Times New Roman" w:cs="Times New Roman"/>
          <w:b/>
          <w:caps/>
          <w:noProof/>
          <w:sz w:val="40"/>
          <w:lang w:val="id-ID"/>
        </w:rPr>
      </w:pPr>
    </w:p>
    <w:p w:rsidR="00D95FA5" w:rsidRPr="00733311" w:rsidRDefault="0085276D" w:rsidP="00D95FA5">
      <w:pPr>
        <w:jc w:val="center"/>
        <w:rPr>
          <w:rFonts w:ascii="Times New Roman" w:hAnsi="Times New Roman" w:cs="Times New Roman"/>
          <w:b/>
          <w:caps/>
          <w:noProof/>
          <w:sz w:val="40"/>
          <w:lang w:val="id-ID"/>
        </w:rPr>
      </w:pPr>
      <w:r w:rsidRPr="00733311">
        <w:rPr>
          <w:b/>
          <w:noProof/>
          <w:sz w:val="28"/>
          <w:lang w:val="en-GB" w:eastAsia="en-GB"/>
        </w:rPr>
        <w:drawing>
          <wp:anchor distT="0" distB="0" distL="114300" distR="114300" simplePos="0" relativeHeight="251774976" behindDoc="0" locked="0" layoutInCell="1" allowOverlap="1" wp14:anchorId="104783A8" wp14:editId="229282C9">
            <wp:simplePos x="0" y="0"/>
            <wp:positionH relativeFrom="column">
              <wp:posOffset>245660</wp:posOffset>
            </wp:positionH>
            <wp:positionV relativeFrom="paragraph">
              <wp:posOffset>39834</wp:posOffset>
            </wp:positionV>
            <wp:extent cx="5840806" cy="3603009"/>
            <wp:effectExtent l="0" t="0" r="7620" b="0"/>
            <wp:wrapNone/>
            <wp:docPr id="16" name="Picture 16" descr="F:\Emprimi\1. Brosura Tetum\IMG_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mprimi\1. Brosura Tetum\IMG_94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0730" cy="3602962"/>
                    </a:xfrm>
                    <a:prstGeom prst="rect">
                      <a:avLst/>
                    </a:prstGeom>
                    <a:noFill/>
                    <a:ln>
                      <a:noFill/>
                    </a:ln>
                  </pic:spPr>
                </pic:pic>
              </a:graphicData>
            </a:graphic>
            <wp14:sizeRelH relativeFrom="page">
              <wp14:pctWidth>0</wp14:pctWidth>
            </wp14:sizeRelH>
            <wp14:sizeRelV relativeFrom="page">
              <wp14:pctHeight>0</wp14:pctHeight>
            </wp14:sizeRelV>
          </wp:anchor>
        </w:drawing>
      </w:r>
      <w:r w:rsidR="00D95FA5" w:rsidRPr="00733311">
        <w:rPr>
          <w:rFonts w:ascii="Times New Roman" w:hAnsi="Times New Roman" w:cs="Times New Roman"/>
          <w:b/>
          <w:caps/>
          <w:noProof/>
          <w:sz w:val="40"/>
          <w:lang w:val="id-ID"/>
        </w:rPr>
        <w:t xml:space="preserve">2023-2027 </w:t>
      </w:r>
    </w:p>
    <w:p w:rsidR="00A04860" w:rsidRPr="00733311" w:rsidRDefault="00D95FA5" w:rsidP="001A67B1">
      <w:pPr>
        <w:jc w:val="center"/>
        <w:rPr>
          <w:b/>
          <w:sz w:val="28"/>
          <w:lang w:val="id-ID"/>
        </w:rPr>
      </w:pPr>
      <w:r w:rsidRPr="00733311">
        <w:rPr>
          <w:b/>
          <w:sz w:val="28"/>
          <w:lang w:val="id-ID"/>
        </w:rPr>
        <w:t xml:space="preserve"> </w:t>
      </w:r>
    </w:p>
    <w:p w:rsidR="00A04860" w:rsidRPr="00733311" w:rsidRDefault="00A04860" w:rsidP="001A67B1">
      <w:pPr>
        <w:jc w:val="center"/>
        <w:rPr>
          <w:b/>
          <w:sz w:val="28"/>
          <w:lang w:val="id-ID"/>
        </w:rPr>
      </w:pPr>
    </w:p>
    <w:p w:rsidR="00A04860" w:rsidRPr="00733311" w:rsidRDefault="00A04860" w:rsidP="001A67B1">
      <w:pPr>
        <w:jc w:val="center"/>
        <w:rPr>
          <w:b/>
          <w:sz w:val="28"/>
          <w:lang w:val="id-ID"/>
        </w:rPr>
      </w:pPr>
    </w:p>
    <w:p w:rsidR="00A04860" w:rsidRPr="00733311" w:rsidRDefault="00A04860" w:rsidP="001A67B1">
      <w:pPr>
        <w:jc w:val="center"/>
        <w:rPr>
          <w:b/>
          <w:sz w:val="28"/>
          <w:lang w:val="id-ID"/>
        </w:rPr>
      </w:pPr>
    </w:p>
    <w:p w:rsidR="00A04860" w:rsidRPr="00733311" w:rsidRDefault="00A04860" w:rsidP="001A67B1">
      <w:pPr>
        <w:jc w:val="center"/>
        <w:rPr>
          <w:b/>
          <w:sz w:val="28"/>
          <w:lang w:val="id-ID"/>
        </w:rPr>
      </w:pPr>
    </w:p>
    <w:p w:rsidR="00A04860" w:rsidRPr="00733311" w:rsidRDefault="00A04860" w:rsidP="001A67B1">
      <w:pPr>
        <w:jc w:val="center"/>
        <w:rPr>
          <w:b/>
          <w:sz w:val="28"/>
          <w:lang w:val="id-ID"/>
        </w:rPr>
      </w:pPr>
    </w:p>
    <w:p w:rsidR="00A04860" w:rsidRPr="00733311" w:rsidRDefault="00A04860" w:rsidP="001A67B1">
      <w:pPr>
        <w:jc w:val="center"/>
        <w:rPr>
          <w:b/>
          <w:sz w:val="28"/>
          <w:lang w:val="id-ID"/>
        </w:rPr>
      </w:pPr>
    </w:p>
    <w:p w:rsidR="00A04860" w:rsidRPr="00733311" w:rsidRDefault="00A04860" w:rsidP="001A67B1">
      <w:pPr>
        <w:jc w:val="center"/>
        <w:rPr>
          <w:b/>
          <w:sz w:val="28"/>
          <w:lang w:val="id-ID"/>
        </w:rPr>
      </w:pPr>
    </w:p>
    <w:p w:rsidR="00A04860" w:rsidRPr="00733311" w:rsidRDefault="00A04860" w:rsidP="001A67B1">
      <w:pPr>
        <w:jc w:val="center"/>
        <w:rPr>
          <w:b/>
          <w:sz w:val="28"/>
          <w:lang w:val="id-ID"/>
        </w:rPr>
      </w:pPr>
    </w:p>
    <w:p w:rsidR="00A04860" w:rsidRPr="00733311" w:rsidRDefault="00A04860" w:rsidP="001A67B1">
      <w:pPr>
        <w:jc w:val="center"/>
        <w:rPr>
          <w:b/>
          <w:sz w:val="28"/>
          <w:lang w:val="id-ID"/>
        </w:rPr>
      </w:pPr>
    </w:p>
    <w:p w:rsidR="00A04860" w:rsidRPr="00733311" w:rsidRDefault="00A04860" w:rsidP="001A67B1">
      <w:pPr>
        <w:jc w:val="center"/>
        <w:rPr>
          <w:b/>
          <w:sz w:val="28"/>
          <w:lang w:val="id-ID"/>
        </w:rPr>
      </w:pPr>
    </w:p>
    <w:p w:rsidR="00A04860" w:rsidRPr="00733311" w:rsidRDefault="00944850" w:rsidP="001A67B1">
      <w:pPr>
        <w:jc w:val="center"/>
        <w:rPr>
          <w:b/>
          <w:sz w:val="28"/>
          <w:lang w:val="id-ID"/>
        </w:rPr>
      </w:pPr>
      <w:bookmarkStart w:id="0" w:name="_GoBack"/>
      <w:bookmarkEnd w:id="0"/>
      <w:r>
        <w:rPr>
          <w:noProof/>
          <w:sz w:val="24"/>
          <w:szCs w:val="24"/>
          <w:lang w:val="en-GB" w:eastAsia="en-GB"/>
        </w:rPr>
        <mc:AlternateContent>
          <mc:Choice Requires="wps">
            <w:drawing>
              <wp:anchor distT="36576" distB="36576" distL="36576" distR="36576" simplePos="0" relativeHeight="251779072" behindDoc="0" locked="0" layoutInCell="1" allowOverlap="1" wp14:anchorId="6323F0DB" wp14:editId="74DBDEEB">
                <wp:simplePos x="0" y="0"/>
                <wp:positionH relativeFrom="column">
                  <wp:posOffset>9368790</wp:posOffset>
                </wp:positionH>
                <wp:positionV relativeFrom="paragraph">
                  <wp:posOffset>-1270000</wp:posOffset>
                </wp:positionV>
                <wp:extent cx="4472940" cy="3700145"/>
                <wp:effectExtent l="0" t="0" r="41910" b="527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3700145"/>
                        </a:xfrm>
                        <a:prstGeom prst="rect">
                          <a:avLst/>
                        </a:prstGeom>
                        <a:gradFill rotWithShape="0">
                          <a:gsLst>
                            <a:gs pos="0">
                              <a:srgbClr val="92D050"/>
                            </a:gs>
                            <a:gs pos="100000">
                              <a:srgbClr val="92D050">
                                <a:gamma/>
                                <a:tint val="20000"/>
                                <a:invGamma/>
                              </a:srgbClr>
                            </a:gs>
                          </a:gsLst>
                          <a:path path="shape">
                            <a:fillToRect l="50000" t="50000" r="50000" b="50000"/>
                          </a:path>
                        </a:gradFill>
                        <a:ln w="12700" algn="in">
                          <a:solidFill>
                            <a:srgbClr val="FFA366"/>
                          </a:solidFill>
                          <a:miter lim="800000"/>
                          <a:headEnd/>
                          <a:tailEnd/>
                        </a:ln>
                        <a:effectLst>
                          <a:outerShdw dist="28398" dir="3806097" algn="ctr" rotWithShape="0">
                            <a:srgbClr val="803300">
                              <a:alpha val="50000"/>
                            </a:srgbClr>
                          </a:outerShdw>
                        </a:effectLst>
                      </wps:spPr>
                      <wps:txbx>
                        <w:txbxContent>
                          <w:p w:rsidR="00944850" w:rsidRDefault="00944850" w:rsidP="00944850">
                            <w:pPr>
                              <w:spacing w:line="360" w:lineRule="auto"/>
                              <w:jc w:val="center"/>
                              <w:rPr>
                                <w:rFonts w:ascii="Times New Roman" w:hAnsi="Times New Roman" w:cs="Times New Roman"/>
                                <w:b/>
                                <w:bCs/>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737.7pt;margin-top:-100pt;width:352.2pt;height:291.35pt;z-index:251779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" fillcolor="#92d050" strokecolor="#ffa366" strokeweight="1pt" insetpen="t">
                <v:fill color2="#e9f6dc" focusposition=".5,.5" focussize="" focus="100%" type="gradientRadial"/>
                <v:shadow on="t" color="#803300" opacity=".5" offset="1pt"/>
                <v:textbox inset="2.88pt,2.88pt,2.88pt,2.88pt">
                  <w:txbxContent>
                    <w:p w:rsidR="00944850" w:rsidRDefault="00944850" w:rsidP="00944850">
                      <w:pPr>
                        <w:spacing w:line="360" w:lineRule="auto"/>
                        <w:jc w:val="center"/>
                        <w:rPr>
                          <w:rFonts w:ascii="Times New Roman" w:hAnsi="Times New Roman" w:cs="Times New Roman"/>
                          <w:b/>
                          <w:bCs/>
                          <w:sz w:val="32"/>
                          <w:szCs w:val="32"/>
                        </w:rPr>
                      </w:pPr>
                    </w:p>
                  </w:txbxContent>
                </v:textbox>
              </v:shape>
            </w:pict>
          </mc:Fallback>
        </mc:AlternateContent>
      </w:r>
    </w:p>
    <w:p w:rsidR="00A04860" w:rsidRPr="00733311" w:rsidRDefault="00A04860" w:rsidP="001A67B1">
      <w:pPr>
        <w:jc w:val="center"/>
        <w:rPr>
          <w:b/>
          <w:sz w:val="28"/>
          <w:lang w:val="id-ID"/>
        </w:rPr>
      </w:pPr>
    </w:p>
    <w:p w:rsidR="00A04860" w:rsidRPr="00733311" w:rsidRDefault="00A04860" w:rsidP="001A67B1">
      <w:pPr>
        <w:jc w:val="center"/>
        <w:rPr>
          <w:b/>
          <w:sz w:val="28"/>
          <w:lang w:val="id-ID"/>
        </w:rPr>
      </w:pPr>
    </w:p>
    <w:p w:rsidR="009D3864" w:rsidRPr="00733311" w:rsidRDefault="009D3864" w:rsidP="001A67B1">
      <w:pPr>
        <w:jc w:val="center"/>
        <w:rPr>
          <w:b/>
          <w:sz w:val="28"/>
          <w:lang w:val="id-ID"/>
        </w:rPr>
      </w:pPr>
    </w:p>
    <w:p w:rsidR="00A04860" w:rsidRPr="00733311" w:rsidRDefault="00525D74" w:rsidP="00A04860">
      <w:pPr>
        <w:rPr>
          <w:b/>
          <w:sz w:val="28"/>
          <w:lang w:val="id-ID"/>
        </w:rPr>
      </w:pPr>
      <w:r w:rsidRPr="00733311">
        <w:rPr>
          <w:b/>
          <w:noProof/>
          <w:sz w:val="28"/>
          <w:lang w:val="en-GB" w:eastAsia="en-GB"/>
        </w:rPr>
        <mc:AlternateContent>
          <mc:Choice Requires="wps">
            <w:drawing>
              <wp:anchor distT="0" distB="0" distL="114300" distR="114300" simplePos="0" relativeHeight="251776000" behindDoc="0" locked="0" layoutInCell="1" allowOverlap="1" wp14:anchorId="4AD9D81F" wp14:editId="2244FA66">
                <wp:simplePos x="0" y="0"/>
                <wp:positionH relativeFrom="column">
                  <wp:posOffset>1372548</wp:posOffset>
                </wp:positionH>
                <wp:positionV relativeFrom="paragraph">
                  <wp:posOffset>72390</wp:posOffset>
                </wp:positionV>
                <wp:extent cx="5008729" cy="723331"/>
                <wp:effectExtent l="0" t="0" r="1905" b="635"/>
                <wp:wrapNone/>
                <wp:docPr id="18" name="Rectangle 18"/>
                <wp:cNvGraphicFramePr/>
                <a:graphic xmlns:a="http://schemas.openxmlformats.org/drawingml/2006/main">
                  <a:graphicData uri="http://schemas.microsoft.com/office/word/2010/wordprocessingShape">
                    <wps:wsp>
                      <wps:cNvSpPr/>
                      <wps:spPr>
                        <a:xfrm>
                          <a:off x="0" y="0"/>
                          <a:ext cx="5008729" cy="7233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08.05pt;margin-top:5.7pt;width:394.4pt;height:56.9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" fillcolor="white [3212]" stroked="f" strokeweight="2pt"/>
            </w:pict>
          </mc:Fallback>
        </mc:AlternateContent>
      </w:r>
    </w:p>
    <w:p w:rsidR="00BA0C21" w:rsidRPr="00733311" w:rsidRDefault="0033118C" w:rsidP="001A67B1">
      <w:pPr>
        <w:jc w:val="center"/>
        <w:rPr>
          <w:sz w:val="28"/>
          <w:lang w:val="id-ID"/>
        </w:rPr>
      </w:pPr>
      <w:r>
        <w:rPr>
          <w:rFonts w:ascii="Calibri" w:hAnsi="Calibri" w:cs="Calibri"/>
          <w:noProof/>
          <w:sz w:val="28"/>
          <w:lang w:val="id-ID"/>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85pt;margin-top:21.8pt;width:50.6pt;height:45.45pt;z-index:251658240;mso-position-horizontal-relative:text;mso-position-vertical-relative:text" wrapcoords="-183 0 -183 21388 21600 21388 21600 0 -183 0">
            <v:imagedata r:id="rId10" o:title=""/>
          </v:shape>
          <o:OLEObject Type="Embed" ProgID="PBrush" ShapeID="_x0000_s1026" DrawAspect="Content" ObjectID="_1712045843" r:id="rId11"/>
        </w:pict>
      </w:r>
      <w:r w:rsidR="00BA0C21" w:rsidRPr="00733311">
        <w:rPr>
          <w:noProof/>
          <w:sz w:val="28"/>
          <w:lang w:val="en-GB" w:eastAsia="en-GB"/>
        </w:rPr>
        <w:drawing>
          <wp:anchor distT="0" distB="0" distL="114300" distR="114300" simplePos="0" relativeHeight="251661312" behindDoc="0" locked="0" layoutInCell="1" allowOverlap="1" wp14:anchorId="4B46EC6D" wp14:editId="7AE8F579">
            <wp:simplePos x="0" y="0"/>
            <wp:positionH relativeFrom="column">
              <wp:posOffset>5110480</wp:posOffset>
            </wp:positionH>
            <wp:positionV relativeFrom="paragraph">
              <wp:posOffset>62230</wp:posOffset>
            </wp:positionV>
            <wp:extent cx="586740" cy="584835"/>
            <wp:effectExtent l="0" t="0" r="3810" b="5715"/>
            <wp:wrapNone/>
            <wp:docPr id="2" name="Picture 2" descr="C:\Users\Domingos\Desktop\Novo Logo do C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ngos\Desktop\Novo Logo do CNR.JPG"/>
                    <pic:cNvPicPr>
                      <a:picLocks noChangeAspect="1" noChangeArrowheads="1"/>
                    </pic:cNvPicPr>
                  </pic:nvPicPr>
                  <pic:blipFill>
                    <a:blip r:embed="rId12" cstate="print"/>
                    <a:srcRect/>
                    <a:stretch>
                      <a:fillRect/>
                    </a:stretch>
                  </pic:blipFill>
                  <pic:spPr bwMode="auto">
                    <a:xfrm>
                      <a:off x="0" y="0"/>
                      <a:ext cx="586740" cy="584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0C21" w:rsidRPr="00733311">
        <w:rPr>
          <w:b/>
          <w:sz w:val="28"/>
          <w:lang w:val="id-ID"/>
        </w:rPr>
        <w:t>REPÚBLICA DEMOCRATICA DE TIMOR-LESTE</w:t>
      </w:r>
    </w:p>
    <w:p w:rsidR="00BA0C21" w:rsidRPr="00733311" w:rsidRDefault="00BA0C21" w:rsidP="00D86AEB">
      <w:pPr>
        <w:pStyle w:val="NoSpacing"/>
        <w:jc w:val="center"/>
        <w:rPr>
          <w:b/>
          <w:lang w:val="id-ID"/>
        </w:rPr>
      </w:pPr>
      <w:r w:rsidRPr="00733311">
        <w:rPr>
          <w:b/>
          <w:lang w:val="id-ID"/>
        </w:rPr>
        <w:t>VIII GOVERNO CONSTITUCIONAL</w:t>
      </w:r>
    </w:p>
    <w:p w:rsidR="00BA0C21" w:rsidRPr="00733311" w:rsidRDefault="00BA0C21" w:rsidP="00D86AEB">
      <w:pPr>
        <w:pStyle w:val="NoSpacing"/>
        <w:jc w:val="center"/>
        <w:rPr>
          <w:b/>
          <w:lang w:val="id-ID"/>
        </w:rPr>
      </w:pPr>
      <w:r w:rsidRPr="00733311">
        <w:rPr>
          <w:b/>
          <w:lang w:val="id-ID"/>
        </w:rPr>
        <w:t>MINISTÉRIO DA SOLIDARIEDADE SOCIAL  INCLUSÃO</w:t>
      </w:r>
    </w:p>
    <w:p w:rsidR="00BA0C21" w:rsidRPr="00733311" w:rsidRDefault="00BA0C21" w:rsidP="00D86AEB">
      <w:pPr>
        <w:pStyle w:val="NoSpacing"/>
        <w:jc w:val="center"/>
        <w:rPr>
          <w:b/>
          <w:lang w:val="id-ID"/>
        </w:rPr>
      </w:pPr>
      <w:r w:rsidRPr="00733311">
        <w:rPr>
          <w:b/>
          <w:lang w:val="id-ID"/>
        </w:rPr>
        <w:t>Centro  Nacional  de  Reabilitação CNR</w:t>
      </w:r>
    </w:p>
    <w:p w:rsidR="00BA0C21" w:rsidRPr="00733311" w:rsidRDefault="00BA0C21" w:rsidP="00D86AEB">
      <w:pPr>
        <w:pStyle w:val="NoSpacing"/>
        <w:jc w:val="center"/>
        <w:rPr>
          <w:b/>
          <w:lang w:val="id-ID"/>
        </w:rPr>
      </w:pPr>
      <w:r w:rsidRPr="00733311">
        <w:rPr>
          <w:b/>
          <w:lang w:val="id-ID"/>
        </w:rPr>
        <w:t>Ex.BLK,Estrada Becora, PoBox 1025 Becora,Díli-Timor-Leste</w:t>
      </w:r>
    </w:p>
    <w:p w:rsidR="00BA0C21" w:rsidRPr="00733311" w:rsidRDefault="00BA0C21" w:rsidP="00D86AEB">
      <w:pPr>
        <w:pStyle w:val="NoSpacing"/>
        <w:jc w:val="center"/>
        <w:rPr>
          <w:b/>
          <w:lang w:val="id-ID"/>
        </w:rPr>
      </w:pPr>
      <w:r w:rsidRPr="00733311">
        <w:rPr>
          <w:b/>
          <w:lang w:val="id-ID"/>
        </w:rPr>
        <w:t>(+670)3310373 ,77131205,</w:t>
      </w:r>
      <w:r w:rsidR="00524503" w:rsidRPr="00733311">
        <w:rPr>
          <w:b/>
          <w:lang w:val="id-ID"/>
        </w:rPr>
        <w:t xml:space="preserve"> </w:t>
      </w:r>
      <w:r w:rsidRPr="00733311">
        <w:rPr>
          <w:b/>
          <w:lang w:val="id-ID"/>
        </w:rPr>
        <w:t>www.cnr-tl.org,</w:t>
      </w:r>
      <w:r w:rsidR="00DF273D" w:rsidRPr="00733311">
        <w:rPr>
          <w:b/>
          <w:lang w:val="id-ID"/>
        </w:rPr>
        <w:t xml:space="preserve"> </w:t>
      </w:r>
      <w:r w:rsidR="00524503" w:rsidRPr="00733311">
        <w:rPr>
          <w:b/>
          <w:lang w:val="id-ID"/>
        </w:rPr>
        <w:t xml:space="preserve"> </w:t>
      </w:r>
      <w:r w:rsidRPr="00733311">
        <w:rPr>
          <w:b/>
          <w:lang w:val="id-ID"/>
        </w:rPr>
        <w:t>e-mail:Prestasauncnr2014@gmail.com</w:t>
      </w:r>
    </w:p>
    <w:p w:rsidR="00E0025A" w:rsidRPr="00733311" w:rsidRDefault="00BA0C21" w:rsidP="00BA0C21">
      <w:pPr>
        <w:ind w:left="6480" w:right="-180"/>
        <w:rPr>
          <w:rFonts w:ascii="Times New Roman" w:hAnsi="Times New Roman"/>
          <w:sz w:val="24"/>
          <w:szCs w:val="24"/>
          <w:lang w:val="id-ID"/>
        </w:rPr>
      </w:pPr>
      <w:r w:rsidRPr="00733311">
        <w:rPr>
          <w:b/>
          <w:noProof/>
          <w:sz w:val="24"/>
          <w:lang w:val="en-GB" w:eastAsia="en-GB"/>
        </w:rPr>
        <mc:AlternateContent>
          <mc:Choice Requires="wps">
            <w:drawing>
              <wp:anchor distT="0" distB="0" distL="114300" distR="114300" simplePos="0" relativeHeight="251663360" behindDoc="0" locked="0" layoutInCell="1" allowOverlap="1" wp14:anchorId="561E2807" wp14:editId="5DF28529">
                <wp:simplePos x="0" y="0"/>
                <wp:positionH relativeFrom="column">
                  <wp:posOffset>-13648</wp:posOffset>
                </wp:positionH>
                <wp:positionV relativeFrom="paragraph">
                  <wp:posOffset>68220</wp:posOffset>
                </wp:positionV>
                <wp:extent cx="5704764" cy="0"/>
                <wp:effectExtent l="0" t="19050" r="10795" b="1905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4764"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05pt;margin-top:5.35pt;width:449.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" strokeweight="3pt"/>
            </w:pict>
          </mc:Fallback>
        </mc:AlternateContent>
      </w:r>
    </w:p>
    <w:p w:rsidR="00E0025A" w:rsidRPr="00733311" w:rsidRDefault="00E0025A" w:rsidP="00B017F2">
      <w:pPr>
        <w:spacing w:line="360" w:lineRule="auto"/>
        <w:jc w:val="both"/>
        <w:rPr>
          <w:rFonts w:ascii="Times New Roman" w:hAnsi="Times New Roman" w:cs="Times New Roman"/>
          <w:sz w:val="24"/>
          <w:szCs w:val="24"/>
          <w:lang w:val="id-ID"/>
        </w:rPr>
      </w:pPr>
      <w:r w:rsidRPr="00733311">
        <w:rPr>
          <w:rFonts w:ascii="Times New Roman" w:hAnsi="Times New Roman" w:cs="Times New Roman"/>
          <w:sz w:val="24"/>
          <w:szCs w:val="24"/>
          <w:lang w:val="id-ID"/>
        </w:rPr>
        <w:t xml:space="preserve">Elaborasaun Planu </w:t>
      </w:r>
      <w:r w:rsidR="00BB66C5" w:rsidRPr="00733311">
        <w:rPr>
          <w:rFonts w:ascii="Times New Roman" w:hAnsi="Times New Roman" w:cs="Times New Roman"/>
          <w:sz w:val="24"/>
          <w:szCs w:val="24"/>
          <w:lang w:val="id-ID"/>
        </w:rPr>
        <w:t xml:space="preserve"> </w:t>
      </w:r>
      <w:r w:rsidRPr="00733311">
        <w:rPr>
          <w:rFonts w:ascii="Times New Roman" w:hAnsi="Times New Roman" w:cs="Times New Roman"/>
          <w:sz w:val="24"/>
          <w:szCs w:val="24"/>
          <w:lang w:val="id-ID"/>
        </w:rPr>
        <w:t xml:space="preserve">estratejiku  2023-2027, husi equipa </w:t>
      </w:r>
      <w:r w:rsidRPr="00733311">
        <w:rPr>
          <w:rFonts w:ascii="Times New Roman" w:hAnsi="Times New Roman" w:cs="Times New Roman"/>
          <w:caps/>
          <w:sz w:val="24"/>
          <w:szCs w:val="24"/>
          <w:lang w:val="id-ID"/>
        </w:rPr>
        <w:t>c</w:t>
      </w:r>
      <w:r w:rsidRPr="00733311">
        <w:rPr>
          <w:rFonts w:ascii="Times New Roman" w:hAnsi="Times New Roman" w:cs="Times New Roman"/>
          <w:sz w:val="24"/>
          <w:szCs w:val="24"/>
          <w:lang w:val="id-ID"/>
        </w:rPr>
        <w:t>entro Nacional de Rehabilitaçao</w:t>
      </w:r>
      <w:r w:rsidR="00BB66C5" w:rsidRPr="00733311">
        <w:rPr>
          <w:rFonts w:ascii="Times New Roman" w:hAnsi="Times New Roman" w:cs="Times New Roman"/>
          <w:sz w:val="24"/>
          <w:szCs w:val="24"/>
          <w:lang w:val="id-ID"/>
        </w:rPr>
        <w:t xml:space="preserve"> iha Munisipiu Atauro  </w:t>
      </w:r>
      <w:r w:rsidR="009C007A" w:rsidRPr="00733311">
        <w:rPr>
          <w:rFonts w:ascii="Times New Roman" w:hAnsi="Times New Roman" w:cs="Times New Roman"/>
          <w:sz w:val="24"/>
          <w:szCs w:val="24"/>
          <w:lang w:val="id-ID"/>
        </w:rPr>
        <w:t xml:space="preserve"> </w:t>
      </w:r>
      <w:r w:rsidR="008B3036" w:rsidRPr="00733311">
        <w:rPr>
          <w:rFonts w:ascii="Times New Roman" w:hAnsi="Times New Roman" w:cs="Times New Roman"/>
          <w:sz w:val="24"/>
          <w:szCs w:val="24"/>
          <w:lang w:val="id-ID"/>
        </w:rPr>
        <w:t xml:space="preserve"> dia 12 </w:t>
      </w:r>
      <w:r w:rsidR="009C007A" w:rsidRPr="00733311">
        <w:rPr>
          <w:rFonts w:ascii="Times New Roman" w:hAnsi="Times New Roman" w:cs="Times New Roman"/>
          <w:sz w:val="24"/>
          <w:szCs w:val="24"/>
          <w:lang w:val="id-ID"/>
        </w:rPr>
        <w:t xml:space="preserve">to’o </w:t>
      </w:r>
      <w:r w:rsidR="008B3036" w:rsidRPr="00733311">
        <w:rPr>
          <w:rFonts w:ascii="Times New Roman" w:hAnsi="Times New Roman" w:cs="Times New Roman"/>
          <w:sz w:val="24"/>
          <w:szCs w:val="24"/>
          <w:lang w:val="id-ID"/>
        </w:rPr>
        <w:t xml:space="preserve">19 de Fevereiro de 2022 </w:t>
      </w:r>
      <w:r w:rsidR="00BB66C5" w:rsidRPr="00733311">
        <w:rPr>
          <w:rFonts w:ascii="Times New Roman" w:hAnsi="Times New Roman" w:cs="Times New Roman"/>
          <w:sz w:val="24"/>
          <w:szCs w:val="24"/>
          <w:lang w:val="id-ID"/>
        </w:rPr>
        <w:t xml:space="preserve">ho intensaun </w:t>
      </w:r>
      <w:r w:rsidRPr="00733311">
        <w:rPr>
          <w:rFonts w:ascii="Times New Roman" w:hAnsi="Times New Roman" w:cs="Times New Roman"/>
          <w:sz w:val="24"/>
          <w:szCs w:val="24"/>
          <w:lang w:val="id-ID"/>
        </w:rPr>
        <w:t xml:space="preserve"> ne´ebé disponível no rezultado ho implikasaun hosi prestasaun servisu iha Centro Nacional de Reabilitação, liu</w:t>
      </w:r>
      <w:r w:rsidR="009C007A" w:rsidRPr="00733311">
        <w:rPr>
          <w:rFonts w:ascii="Times New Roman" w:hAnsi="Times New Roman" w:cs="Times New Roman"/>
          <w:sz w:val="24"/>
          <w:szCs w:val="24"/>
          <w:lang w:val="id-ID"/>
        </w:rPr>
        <w:t xml:space="preserve"> </w:t>
      </w:r>
      <w:r w:rsidRPr="00733311">
        <w:rPr>
          <w:rFonts w:ascii="Times New Roman" w:hAnsi="Times New Roman" w:cs="Times New Roman"/>
          <w:sz w:val="24"/>
          <w:szCs w:val="24"/>
          <w:lang w:val="id-ID"/>
        </w:rPr>
        <w:t xml:space="preserve">husi mekanismu konseitu no prátika e rekomendasaun di´ak ne´ebé sei uza iha CNR. </w:t>
      </w:r>
      <w:r w:rsidRPr="00733311">
        <w:rPr>
          <w:rFonts w:ascii="Times New Roman" w:hAnsi="Times New Roman" w:cs="Times New Roman"/>
          <w:i/>
          <w:sz w:val="24"/>
          <w:szCs w:val="24"/>
          <w:lang w:val="id-ID"/>
        </w:rPr>
        <w:t>“Hamutuk ita bele hadia kualidade moris Ema Ho Defisiénsia”</w:t>
      </w:r>
      <w:r w:rsidR="00D40A26" w:rsidRPr="00733311">
        <w:rPr>
          <w:rFonts w:ascii="Times New Roman" w:hAnsi="Times New Roman" w:cs="Times New Roman"/>
          <w:sz w:val="24"/>
          <w:szCs w:val="24"/>
          <w:lang w:val="id-ID"/>
        </w:rPr>
        <w:t xml:space="preserve"> lia menon ne’ebé</w:t>
      </w:r>
      <w:r w:rsidRPr="00733311">
        <w:rPr>
          <w:rFonts w:ascii="Times New Roman" w:hAnsi="Times New Roman" w:cs="Times New Roman"/>
          <w:sz w:val="24"/>
          <w:szCs w:val="24"/>
          <w:lang w:val="id-ID"/>
        </w:rPr>
        <w:t xml:space="preserve"> CNR kaer metin iha servisu fatin.  </w:t>
      </w:r>
    </w:p>
    <w:p w:rsidR="007547D7" w:rsidRPr="00733311" w:rsidRDefault="00E0025A" w:rsidP="00546F22">
      <w:pPr>
        <w:spacing w:after="0" w:line="360" w:lineRule="auto"/>
        <w:jc w:val="both"/>
        <w:rPr>
          <w:rFonts w:ascii="Times New Roman" w:hAnsi="Times New Roman" w:cs="Times New Roman"/>
          <w:sz w:val="24"/>
          <w:szCs w:val="24"/>
          <w:lang w:val="id-ID"/>
        </w:rPr>
      </w:pPr>
      <w:r w:rsidRPr="00733311">
        <w:rPr>
          <w:rFonts w:ascii="Times New Roman" w:hAnsi="Times New Roman" w:cs="Times New Roman"/>
          <w:sz w:val="24"/>
          <w:szCs w:val="24"/>
          <w:lang w:val="id-ID"/>
        </w:rPr>
        <w:t>Iha artigu 5.º hosi Dekretu-Lei N.º 37/ 2012, loron 1 fulan Agosto Centro Nacional de Reabilitação hanesan Institut</w:t>
      </w:r>
      <w:r w:rsidR="00D40A26" w:rsidRPr="00733311">
        <w:rPr>
          <w:rFonts w:ascii="Times New Roman" w:hAnsi="Times New Roman" w:cs="Times New Roman"/>
          <w:sz w:val="24"/>
          <w:szCs w:val="24"/>
          <w:lang w:val="id-ID"/>
        </w:rPr>
        <w:t>o</w:t>
      </w:r>
      <w:r w:rsidRPr="00733311">
        <w:rPr>
          <w:rFonts w:ascii="Times New Roman" w:hAnsi="Times New Roman" w:cs="Times New Roman"/>
          <w:sz w:val="24"/>
          <w:szCs w:val="24"/>
          <w:lang w:val="id-ID"/>
        </w:rPr>
        <w:t xml:space="preserve"> Publiku ne’ebe </w:t>
      </w:r>
      <w:r w:rsidR="009C007A" w:rsidRPr="00733311">
        <w:rPr>
          <w:rFonts w:ascii="Times New Roman" w:hAnsi="Times New Roman" w:cs="Times New Roman"/>
          <w:sz w:val="24"/>
          <w:szCs w:val="24"/>
          <w:lang w:val="id-ID"/>
        </w:rPr>
        <w:t xml:space="preserve"> </w:t>
      </w:r>
      <w:r w:rsidRPr="00733311">
        <w:rPr>
          <w:rFonts w:ascii="Times New Roman" w:hAnsi="Times New Roman" w:cs="Times New Roman"/>
          <w:sz w:val="24"/>
          <w:szCs w:val="24"/>
          <w:lang w:val="id-ID"/>
        </w:rPr>
        <w:t xml:space="preserve"> tutela ba </w:t>
      </w:r>
      <w:r w:rsidR="009C007A" w:rsidRPr="00733311">
        <w:rPr>
          <w:rFonts w:ascii="Times New Roman" w:hAnsi="Times New Roman" w:cs="Times New Roman"/>
          <w:sz w:val="24"/>
          <w:szCs w:val="24"/>
          <w:lang w:val="id-ID"/>
        </w:rPr>
        <w:t xml:space="preserve"> </w:t>
      </w:r>
      <w:r w:rsidRPr="00733311">
        <w:rPr>
          <w:rFonts w:ascii="Times New Roman" w:hAnsi="Times New Roman" w:cs="Times New Roman"/>
          <w:sz w:val="24"/>
          <w:szCs w:val="24"/>
          <w:lang w:val="id-ID"/>
        </w:rPr>
        <w:t xml:space="preserve">Ministério </w:t>
      </w:r>
      <w:r w:rsidR="009C007A" w:rsidRPr="00733311">
        <w:rPr>
          <w:rFonts w:ascii="Times New Roman" w:hAnsi="Times New Roman" w:cs="Times New Roman"/>
          <w:sz w:val="24"/>
          <w:szCs w:val="24"/>
          <w:lang w:val="id-ID"/>
        </w:rPr>
        <w:t xml:space="preserve">da </w:t>
      </w:r>
      <w:r w:rsidRPr="00733311">
        <w:rPr>
          <w:rFonts w:ascii="Times New Roman" w:hAnsi="Times New Roman" w:cs="Times New Roman"/>
          <w:sz w:val="24"/>
          <w:szCs w:val="24"/>
          <w:lang w:val="id-ID"/>
        </w:rPr>
        <w:t>Solidaridade Sosial e Inclusão.  Centro Nacional de Reabilitação nia servisu ne’ebe i</w:t>
      </w:r>
      <w:r w:rsidR="00D40A26" w:rsidRPr="00733311">
        <w:rPr>
          <w:rFonts w:ascii="Times New Roman" w:hAnsi="Times New Roman" w:cs="Times New Roman"/>
          <w:sz w:val="24"/>
          <w:szCs w:val="24"/>
          <w:lang w:val="id-ID"/>
        </w:rPr>
        <w:t>ntegradu administrativu, indire</w:t>
      </w:r>
      <w:r w:rsidRPr="00733311">
        <w:rPr>
          <w:rFonts w:ascii="Times New Roman" w:hAnsi="Times New Roman" w:cs="Times New Roman"/>
          <w:sz w:val="24"/>
          <w:szCs w:val="24"/>
          <w:lang w:val="id-ID"/>
        </w:rPr>
        <w:t xml:space="preserve">ta </w:t>
      </w:r>
      <w:r w:rsidR="009C007A" w:rsidRPr="00733311">
        <w:rPr>
          <w:rFonts w:ascii="Times New Roman" w:hAnsi="Times New Roman" w:cs="Times New Roman"/>
          <w:sz w:val="24"/>
          <w:szCs w:val="24"/>
          <w:lang w:val="id-ID"/>
        </w:rPr>
        <w:t xml:space="preserve">do </w:t>
      </w:r>
      <w:r w:rsidRPr="00733311">
        <w:rPr>
          <w:rFonts w:ascii="Times New Roman" w:hAnsi="Times New Roman" w:cs="Times New Roman"/>
          <w:sz w:val="24"/>
          <w:szCs w:val="24"/>
          <w:lang w:val="id-ID"/>
        </w:rPr>
        <w:t xml:space="preserve">estadu, </w:t>
      </w:r>
      <w:r w:rsidR="009C007A" w:rsidRPr="00733311">
        <w:rPr>
          <w:rFonts w:ascii="Times New Roman" w:hAnsi="Times New Roman" w:cs="Times New Roman"/>
          <w:sz w:val="24"/>
          <w:szCs w:val="24"/>
          <w:lang w:val="id-ID"/>
        </w:rPr>
        <w:t>ho natureza</w:t>
      </w:r>
      <w:r w:rsidRPr="00733311">
        <w:rPr>
          <w:rFonts w:ascii="Times New Roman" w:hAnsi="Times New Roman" w:cs="Times New Roman"/>
          <w:sz w:val="24"/>
          <w:szCs w:val="24"/>
          <w:lang w:val="id-ID"/>
        </w:rPr>
        <w:t xml:space="preserve"> juridiku autonomia administrativa </w:t>
      </w:r>
      <w:r w:rsidR="009C007A" w:rsidRPr="00733311">
        <w:rPr>
          <w:rFonts w:ascii="Times New Roman" w:hAnsi="Times New Roman" w:cs="Times New Roman"/>
          <w:sz w:val="24"/>
          <w:szCs w:val="24"/>
          <w:lang w:val="id-ID"/>
        </w:rPr>
        <w:t xml:space="preserve"> </w:t>
      </w:r>
      <w:r w:rsidRPr="00733311">
        <w:rPr>
          <w:rFonts w:ascii="Times New Roman" w:hAnsi="Times New Roman" w:cs="Times New Roman"/>
          <w:sz w:val="24"/>
          <w:szCs w:val="24"/>
          <w:lang w:val="id-ID"/>
        </w:rPr>
        <w:t xml:space="preserve"> finanseira no patrimonio </w:t>
      </w:r>
      <w:r w:rsidR="00BB66C5" w:rsidRPr="00733311">
        <w:rPr>
          <w:rFonts w:ascii="Times New Roman" w:hAnsi="Times New Roman" w:cs="Times New Roman"/>
          <w:sz w:val="24"/>
          <w:szCs w:val="24"/>
          <w:lang w:val="id-ID"/>
        </w:rPr>
        <w:t>próprio.</w:t>
      </w:r>
    </w:p>
    <w:p w:rsidR="00E54AF8" w:rsidRPr="00733311" w:rsidRDefault="00E54AF8" w:rsidP="00546F22">
      <w:pPr>
        <w:spacing w:after="0" w:line="360" w:lineRule="auto"/>
        <w:jc w:val="both"/>
        <w:rPr>
          <w:rFonts w:ascii="Times New Roman" w:hAnsi="Times New Roman" w:cs="Times New Roman"/>
          <w:sz w:val="24"/>
          <w:szCs w:val="24"/>
          <w:lang w:val="id-ID"/>
        </w:rPr>
      </w:pPr>
    </w:p>
    <w:p w:rsidR="00E0025A" w:rsidRPr="00733311" w:rsidRDefault="00BB66C5" w:rsidP="00E54AF8">
      <w:pPr>
        <w:spacing w:after="0" w:line="360" w:lineRule="auto"/>
        <w:jc w:val="both"/>
        <w:rPr>
          <w:rFonts w:ascii="Times New Roman" w:hAnsi="Times New Roman" w:cs="Times New Roman"/>
          <w:sz w:val="24"/>
          <w:szCs w:val="24"/>
          <w:lang w:val="id-ID"/>
        </w:rPr>
      </w:pPr>
      <w:r w:rsidRPr="00733311">
        <w:rPr>
          <w:rFonts w:ascii="Times New Roman" w:hAnsi="Times New Roman" w:cs="Times New Roman"/>
          <w:sz w:val="24"/>
          <w:szCs w:val="24"/>
          <w:lang w:val="id-ID"/>
        </w:rPr>
        <w:t xml:space="preserve">Iha elaborasaun </w:t>
      </w:r>
      <w:r w:rsidR="009C007A" w:rsidRPr="00733311">
        <w:rPr>
          <w:rFonts w:ascii="Times New Roman" w:hAnsi="Times New Roman" w:cs="Times New Roman"/>
          <w:sz w:val="24"/>
          <w:szCs w:val="24"/>
          <w:lang w:val="id-ID"/>
        </w:rPr>
        <w:t xml:space="preserve">Planu Estratejia CNR nian, </w:t>
      </w:r>
      <w:r w:rsidRPr="00733311">
        <w:rPr>
          <w:rFonts w:ascii="Times New Roman" w:hAnsi="Times New Roman" w:cs="Times New Roman"/>
          <w:sz w:val="24"/>
          <w:szCs w:val="24"/>
          <w:lang w:val="id-ID"/>
        </w:rPr>
        <w:t xml:space="preserve">focus ba  programa </w:t>
      </w:r>
      <w:r w:rsidR="008B3036" w:rsidRPr="00733311">
        <w:rPr>
          <w:rFonts w:ascii="Times New Roman" w:hAnsi="Times New Roman" w:cs="Times New Roman"/>
          <w:sz w:val="24"/>
          <w:szCs w:val="24"/>
          <w:lang w:val="id-ID"/>
        </w:rPr>
        <w:t>priorida</w:t>
      </w:r>
      <w:r w:rsidR="007547D7" w:rsidRPr="00733311">
        <w:rPr>
          <w:rFonts w:ascii="Times New Roman" w:hAnsi="Times New Roman" w:cs="Times New Roman"/>
          <w:sz w:val="24"/>
          <w:szCs w:val="24"/>
          <w:lang w:val="id-ID"/>
        </w:rPr>
        <w:t>de</w:t>
      </w:r>
      <w:r w:rsidR="008B3036" w:rsidRPr="00733311">
        <w:rPr>
          <w:rFonts w:ascii="Times New Roman" w:hAnsi="Times New Roman" w:cs="Times New Roman"/>
          <w:sz w:val="24"/>
          <w:szCs w:val="24"/>
          <w:lang w:val="id-ID"/>
        </w:rPr>
        <w:t xml:space="preserve"> tolu mak hanesan</w:t>
      </w:r>
      <w:r w:rsidR="009C007A" w:rsidRPr="00733311">
        <w:rPr>
          <w:rFonts w:ascii="Times New Roman" w:hAnsi="Times New Roman" w:cs="Times New Roman"/>
          <w:sz w:val="24"/>
          <w:szCs w:val="24"/>
          <w:lang w:val="id-ID"/>
        </w:rPr>
        <w:t xml:space="preserve"> </w:t>
      </w:r>
      <w:r w:rsidR="008B3036" w:rsidRPr="00733311">
        <w:rPr>
          <w:rFonts w:ascii="Times New Roman" w:hAnsi="Times New Roman" w:cs="Times New Roman"/>
          <w:sz w:val="24"/>
          <w:szCs w:val="24"/>
          <w:lang w:val="id-ID"/>
        </w:rPr>
        <w:t xml:space="preserve">; </w:t>
      </w:r>
    </w:p>
    <w:p w:rsidR="00BA0C21" w:rsidRPr="00733311" w:rsidRDefault="008B3036" w:rsidP="00546F22">
      <w:pPr>
        <w:spacing w:after="0" w:line="360" w:lineRule="auto"/>
        <w:jc w:val="both"/>
        <w:rPr>
          <w:rFonts w:ascii="Times New Roman" w:hAnsi="Times New Roman" w:cs="Times New Roman"/>
          <w:sz w:val="24"/>
          <w:szCs w:val="24"/>
          <w:lang w:val="id-ID"/>
        </w:rPr>
      </w:pPr>
      <w:r w:rsidRPr="00733311">
        <w:rPr>
          <w:rFonts w:ascii="Times New Roman" w:hAnsi="Times New Roman" w:cs="Times New Roman"/>
          <w:sz w:val="24"/>
          <w:szCs w:val="24"/>
          <w:lang w:val="id-ID"/>
        </w:rPr>
        <w:t>Dezen</w:t>
      </w:r>
      <w:r w:rsidR="00BD49DC" w:rsidRPr="00733311">
        <w:rPr>
          <w:rFonts w:ascii="Times New Roman" w:hAnsi="Times New Roman" w:cs="Times New Roman"/>
          <w:sz w:val="24"/>
          <w:szCs w:val="24"/>
          <w:lang w:val="id-ID"/>
        </w:rPr>
        <w:t>v</w:t>
      </w:r>
      <w:r w:rsidRPr="00733311">
        <w:rPr>
          <w:rFonts w:ascii="Times New Roman" w:hAnsi="Times New Roman" w:cs="Times New Roman"/>
          <w:sz w:val="24"/>
          <w:szCs w:val="24"/>
          <w:lang w:val="id-ID"/>
        </w:rPr>
        <w:t>olvi</w:t>
      </w:r>
      <w:r w:rsidR="00BD49DC" w:rsidRPr="00733311">
        <w:rPr>
          <w:rFonts w:ascii="Times New Roman" w:hAnsi="Times New Roman" w:cs="Times New Roman"/>
          <w:sz w:val="24"/>
          <w:szCs w:val="24"/>
          <w:lang w:val="id-ID"/>
        </w:rPr>
        <w:t>m</w:t>
      </w:r>
      <w:r w:rsidRPr="00733311">
        <w:rPr>
          <w:rFonts w:ascii="Times New Roman" w:hAnsi="Times New Roman" w:cs="Times New Roman"/>
          <w:sz w:val="24"/>
          <w:szCs w:val="24"/>
          <w:lang w:val="id-ID"/>
        </w:rPr>
        <w:t>entu Institucional</w:t>
      </w:r>
      <w:r w:rsidR="00E25FCF" w:rsidRPr="00733311">
        <w:rPr>
          <w:rFonts w:ascii="Times New Roman" w:hAnsi="Times New Roman" w:cs="Times New Roman"/>
          <w:sz w:val="24"/>
          <w:szCs w:val="24"/>
          <w:lang w:val="id-ID"/>
        </w:rPr>
        <w:t>, Pretas</w:t>
      </w:r>
      <w:r w:rsidR="009C007A" w:rsidRPr="00733311">
        <w:rPr>
          <w:rFonts w:ascii="Times New Roman" w:hAnsi="Times New Roman" w:cs="Times New Roman"/>
          <w:sz w:val="24"/>
          <w:szCs w:val="24"/>
          <w:lang w:val="id-ID"/>
        </w:rPr>
        <w:t xml:space="preserve">aun servisu no Sensibilizasaun ne’ebé anualmente sei introdus ba  </w:t>
      </w:r>
      <w:r w:rsidR="007547D7" w:rsidRPr="00733311">
        <w:rPr>
          <w:rFonts w:ascii="Times New Roman" w:hAnsi="Times New Roman" w:cs="Times New Roman"/>
          <w:sz w:val="24"/>
          <w:szCs w:val="24"/>
          <w:lang w:val="id-ID"/>
        </w:rPr>
        <w:t xml:space="preserve"> P</w:t>
      </w:r>
      <w:r w:rsidR="009C007A" w:rsidRPr="00733311">
        <w:rPr>
          <w:rFonts w:ascii="Times New Roman" w:hAnsi="Times New Roman" w:cs="Times New Roman"/>
          <w:sz w:val="24"/>
          <w:szCs w:val="24"/>
          <w:lang w:val="id-ID"/>
        </w:rPr>
        <w:t xml:space="preserve">lanu </w:t>
      </w:r>
      <w:r w:rsidR="007547D7" w:rsidRPr="00733311">
        <w:rPr>
          <w:rFonts w:ascii="Times New Roman" w:hAnsi="Times New Roman" w:cs="Times New Roman"/>
          <w:sz w:val="24"/>
          <w:szCs w:val="24"/>
          <w:lang w:val="id-ID"/>
        </w:rPr>
        <w:t>A</w:t>
      </w:r>
      <w:r w:rsidR="009C007A" w:rsidRPr="00733311">
        <w:rPr>
          <w:rFonts w:ascii="Times New Roman" w:hAnsi="Times New Roman" w:cs="Times New Roman"/>
          <w:sz w:val="24"/>
          <w:szCs w:val="24"/>
          <w:lang w:val="id-ID"/>
        </w:rPr>
        <w:t>saun Anual</w:t>
      </w:r>
      <w:r w:rsidR="00E54AF8" w:rsidRPr="00733311">
        <w:rPr>
          <w:rFonts w:ascii="Times New Roman" w:hAnsi="Times New Roman" w:cs="Times New Roman"/>
          <w:sz w:val="24"/>
          <w:szCs w:val="24"/>
          <w:lang w:val="id-ID"/>
        </w:rPr>
        <w:t xml:space="preserve"> tuir matadalan sira</w:t>
      </w:r>
      <w:r w:rsidR="007547D7" w:rsidRPr="00733311">
        <w:rPr>
          <w:rFonts w:ascii="Times New Roman" w:hAnsi="Times New Roman" w:cs="Times New Roman"/>
          <w:sz w:val="24"/>
          <w:szCs w:val="24"/>
          <w:lang w:val="id-ID"/>
        </w:rPr>
        <w:t>.</w:t>
      </w:r>
      <w:r w:rsidR="009C007A" w:rsidRPr="00733311">
        <w:rPr>
          <w:rFonts w:ascii="Times New Roman" w:hAnsi="Times New Roman" w:cs="Times New Roman"/>
          <w:sz w:val="24"/>
          <w:szCs w:val="24"/>
          <w:lang w:val="id-ID"/>
        </w:rPr>
        <w:t>Implementasaun Planu estratejia ida ne’e referensia ba  Planu Estrategia Dezenvolvimentu Nacional</w:t>
      </w:r>
      <w:r w:rsidR="00E54AF8" w:rsidRPr="00733311">
        <w:rPr>
          <w:rFonts w:ascii="Times New Roman" w:hAnsi="Times New Roman" w:cs="Times New Roman"/>
          <w:sz w:val="24"/>
          <w:szCs w:val="24"/>
          <w:lang w:val="id-ID"/>
        </w:rPr>
        <w:t xml:space="preserve"> (PEDN)</w:t>
      </w:r>
      <w:r w:rsidR="009C007A" w:rsidRPr="00733311">
        <w:rPr>
          <w:rFonts w:ascii="Times New Roman" w:hAnsi="Times New Roman" w:cs="Times New Roman"/>
          <w:sz w:val="24"/>
          <w:szCs w:val="24"/>
          <w:lang w:val="id-ID"/>
        </w:rPr>
        <w:t xml:space="preserve">, Planu </w:t>
      </w:r>
      <w:r w:rsidR="00E54AF8" w:rsidRPr="00733311">
        <w:rPr>
          <w:rFonts w:ascii="Times New Roman" w:hAnsi="Times New Roman" w:cs="Times New Roman"/>
          <w:sz w:val="24"/>
          <w:szCs w:val="24"/>
          <w:lang w:val="id-ID"/>
        </w:rPr>
        <w:t xml:space="preserve">Estratejia MSSI  </w:t>
      </w:r>
      <w:r w:rsidR="009C007A" w:rsidRPr="00733311">
        <w:rPr>
          <w:rFonts w:ascii="Times New Roman" w:hAnsi="Times New Roman" w:cs="Times New Roman"/>
          <w:sz w:val="24"/>
          <w:szCs w:val="24"/>
          <w:lang w:val="id-ID"/>
        </w:rPr>
        <w:t>no Objetivu Dezenvolvimentu Sustentável</w:t>
      </w:r>
      <w:r w:rsidR="00E54AF8" w:rsidRPr="00733311">
        <w:rPr>
          <w:rFonts w:ascii="Times New Roman" w:hAnsi="Times New Roman" w:cs="Times New Roman"/>
          <w:sz w:val="24"/>
          <w:szCs w:val="24"/>
          <w:lang w:val="id-ID"/>
        </w:rPr>
        <w:t>(ODS)</w:t>
      </w:r>
      <w:r w:rsidR="009C007A" w:rsidRPr="00733311">
        <w:rPr>
          <w:rFonts w:ascii="Times New Roman" w:hAnsi="Times New Roman" w:cs="Times New Roman"/>
          <w:sz w:val="24"/>
          <w:szCs w:val="24"/>
          <w:lang w:val="id-ID"/>
        </w:rPr>
        <w:t>.</w:t>
      </w:r>
    </w:p>
    <w:p w:rsidR="00E0025A" w:rsidRPr="00733311" w:rsidRDefault="00E0025A" w:rsidP="00546F22">
      <w:pPr>
        <w:spacing w:after="0" w:line="360" w:lineRule="auto"/>
        <w:jc w:val="both"/>
        <w:rPr>
          <w:rFonts w:ascii="Times New Roman" w:hAnsi="Times New Roman" w:cs="Times New Roman"/>
          <w:b/>
          <w:i/>
          <w:sz w:val="24"/>
          <w:szCs w:val="24"/>
          <w:lang w:val="id-ID"/>
        </w:rPr>
      </w:pPr>
      <w:r w:rsidRPr="00733311">
        <w:rPr>
          <w:rFonts w:ascii="Times New Roman" w:hAnsi="Times New Roman" w:cs="Times New Roman"/>
          <w:sz w:val="24"/>
          <w:szCs w:val="24"/>
          <w:lang w:val="id-ID"/>
        </w:rPr>
        <w:t xml:space="preserve">Progresu iha area intervensaun reabilitasaun ba Ema Ho Defisiénsia kobre iha area urbana no rural. Ema Ho Defisiénsia atu labele husik hela ema ida iha kotuk </w:t>
      </w:r>
      <w:r w:rsidR="00647665" w:rsidRPr="00733311">
        <w:rPr>
          <w:rFonts w:ascii="Times New Roman" w:hAnsi="Times New Roman" w:cs="Times New Roman"/>
          <w:sz w:val="24"/>
          <w:szCs w:val="24"/>
          <w:lang w:val="id-ID"/>
        </w:rPr>
        <w:t xml:space="preserve"> </w:t>
      </w:r>
      <w:r w:rsidRPr="00733311">
        <w:rPr>
          <w:rFonts w:ascii="Times New Roman" w:hAnsi="Times New Roman" w:cs="Times New Roman"/>
          <w:b/>
          <w:i/>
          <w:sz w:val="24"/>
          <w:szCs w:val="24"/>
          <w:lang w:val="id-ID"/>
        </w:rPr>
        <w:t xml:space="preserve">“Do Not Leave Anyone Behind”. </w:t>
      </w:r>
    </w:p>
    <w:p w:rsidR="00E0025A" w:rsidRPr="00733311" w:rsidRDefault="00062459" w:rsidP="00E0025A">
      <w:pPr>
        <w:spacing w:after="0" w:line="360" w:lineRule="auto"/>
        <w:jc w:val="both"/>
        <w:rPr>
          <w:rFonts w:ascii="Times New Roman" w:hAnsi="Times New Roman" w:cs="Times New Roman"/>
          <w:sz w:val="24"/>
          <w:szCs w:val="24"/>
          <w:lang w:val="id-ID"/>
        </w:rPr>
      </w:pPr>
      <w:r w:rsidRPr="00733311">
        <w:rPr>
          <w:rFonts w:ascii="Times New Roman" w:hAnsi="Times New Roman"/>
          <w:noProof/>
          <w:sz w:val="24"/>
          <w:szCs w:val="24"/>
          <w:lang w:val="en-GB" w:eastAsia="en-GB"/>
        </w:rPr>
        <w:drawing>
          <wp:anchor distT="36576" distB="36576" distL="36576" distR="36576" simplePos="0" relativeHeight="251667456" behindDoc="0" locked="0" layoutInCell="1" allowOverlap="1" wp14:anchorId="3BEB4FF5" wp14:editId="4D675095">
            <wp:simplePos x="0" y="0"/>
            <wp:positionH relativeFrom="column">
              <wp:posOffset>46355</wp:posOffset>
            </wp:positionH>
            <wp:positionV relativeFrom="paragraph">
              <wp:posOffset>230809</wp:posOffset>
            </wp:positionV>
            <wp:extent cx="1256306" cy="1160037"/>
            <wp:effectExtent l="0" t="0" r="0" b="2540"/>
            <wp:wrapNone/>
            <wp:docPr id="71" name="Picture 71" descr="va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gas"/>
                    <pic:cNvPicPr>
                      <a:picLocks noChangeAspect="1" noChangeArrowheads="1"/>
                    </pic:cNvPicPr>
                  </pic:nvPicPr>
                  <pic:blipFill>
                    <a:blip r:embed="rId13" cstate="print">
                      <a:clrChange>
                        <a:clrFrom>
                          <a:srgbClr val="F8F7FE"/>
                        </a:clrFrom>
                        <a:clrTo>
                          <a:srgbClr val="F8F7FE">
                            <a:alpha val="0"/>
                          </a:srgbClr>
                        </a:clrTo>
                      </a:clrChange>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56306" cy="116003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0025A" w:rsidRPr="00733311" w:rsidRDefault="00AD5BBF" w:rsidP="00E0025A">
      <w:pPr>
        <w:jc w:val="both"/>
        <w:rPr>
          <w:rFonts w:ascii="Times New Roman" w:hAnsi="Times New Roman" w:cs="Times New Roman"/>
          <w:sz w:val="24"/>
          <w:szCs w:val="24"/>
          <w:lang w:val="id-ID"/>
        </w:rPr>
      </w:pPr>
      <w:r w:rsidRPr="00733311">
        <w:rPr>
          <w:rFonts w:ascii="Times New Roman" w:hAnsi="Times New Roman" w:cs="Times New Roman"/>
          <w:sz w:val="24"/>
          <w:szCs w:val="24"/>
          <w:lang w:val="id-ID"/>
        </w:rPr>
        <w:t xml:space="preserve"> </w:t>
      </w:r>
      <w:r w:rsidR="00546F22" w:rsidRPr="00733311">
        <w:rPr>
          <w:rFonts w:ascii="Times New Roman" w:hAnsi="Times New Roman" w:cs="Times New Roman"/>
          <w:sz w:val="24"/>
          <w:szCs w:val="24"/>
          <w:lang w:val="id-ID"/>
        </w:rPr>
        <w:t>Atauro</w:t>
      </w:r>
      <w:r w:rsidRPr="00733311">
        <w:rPr>
          <w:rFonts w:ascii="Times New Roman" w:hAnsi="Times New Roman" w:cs="Times New Roman"/>
          <w:sz w:val="24"/>
          <w:szCs w:val="24"/>
          <w:lang w:val="id-ID"/>
        </w:rPr>
        <w:t>,</w:t>
      </w:r>
      <w:r w:rsidR="00546F22" w:rsidRPr="00733311">
        <w:rPr>
          <w:rFonts w:ascii="Times New Roman" w:hAnsi="Times New Roman" w:cs="Times New Roman"/>
          <w:sz w:val="24"/>
          <w:szCs w:val="24"/>
          <w:lang w:val="id-ID"/>
        </w:rPr>
        <w:t xml:space="preserve">  19 de </w:t>
      </w:r>
      <w:r w:rsidR="00E0025A" w:rsidRPr="00733311">
        <w:rPr>
          <w:rFonts w:ascii="Times New Roman" w:hAnsi="Times New Roman" w:cs="Times New Roman"/>
          <w:sz w:val="24"/>
          <w:szCs w:val="24"/>
          <w:lang w:val="id-ID"/>
        </w:rPr>
        <w:t xml:space="preserve"> </w:t>
      </w:r>
      <w:r w:rsidR="00546F22" w:rsidRPr="00733311">
        <w:rPr>
          <w:rFonts w:ascii="Times New Roman" w:hAnsi="Times New Roman" w:cs="Times New Roman"/>
          <w:sz w:val="24"/>
          <w:szCs w:val="24"/>
          <w:lang w:val="id-ID"/>
        </w:rPr>
        <w:t xml:space="preserve">Fevereiro </w:t>
      </w:r>
      <w:r w:rsidR="00E0025A" w:rsidRPr="00733311">
        <w:rPr>
          <w:rFonts w:ascii="Times New Roman" w:hAnsi="Times New Roman" w:cs="Times New Roman"/>
          <w:sz w:val="24"/>
          <w:szCs w:val="24"/>
          <w:lang w:val="id-ID"/>
        </w:rPr>
        <w:t>202</w:t>
      </w:r>
      <w:r w:rsidR="00546F22" w:rsidRPr="00733311">
        <w:rPr>
          <w:rFonts w:ascii="Times New Roman" w:hAnsi="Times New Roman" w:cs="Times New Roman"/>
          <w:sz w:val="24"/>
          <w:szCs w:val="24"/>
          <w:lang w:val="id-ID"/>
        </w:rPr>
        <w:t>2</w:t>
      </w:r>
    </w:p>
    <w:p w:rsidR="00E0025A" w:rsidRPr="00733311" w:rsidRDefault="00E0025A" w:rsidP="00E0025A">
      <w:pPr>
        <w:spacing w:after="0" w:line="360" w:lineRule="auto"/>
        <w:ind w:left="-567" w:firstLine="1287"/>
        <w:jc w:val="both"/>
        <w:rPr>
          <w:rFonts w:ascii="Times New Roman" w:hAnsi="Times New Roman" w:cs="Times New Roman"/>
          <w:sz w:val="24"/>
          <w:szCs w:val="24"/>
          <w:lang w:val="id-ID"/>
        </w:rPr>
      </w:pPr>
    </w:p>
    <w:p w:rsidR="00E0025A" w:rsidRPr="00733311" w:rsidRDefault="00E0025A" w:rsidP="00546F22">
      <w:pPr>
        <w:spacing w:after="0" w:line="360" w:lineRule="auto"/>
        <w:jc w:val="both"/>
        <w:rPr>
          <w:rFonts w:ascii="Times New Roman" w:hAnsi="Times New Roman" w:cs="Times New Roman"/>
          <w:sz w:val="24"/>
          <w:szCs w:val="24"/>
          <w:lang w:val="id-ID"/>
        </w:rPr>
      </w:pPr>
    </w:p>
    <w:p w:rsidR="00E0025A" w:rsidRPr="00733311" w:rsidRDefault="00E0025A" w:rsidP="00E0025A">
      <w:pPr>
        <w:spacing w:after="0" w:line="240" w:lineRule="auto"/>
        <w:jc w:val="both"/>
        <w:rPr>
          <w:rFonts w:ascii="Times New Roman" w:hAnsi="Times New Roman" w:cs="Times New Roman"/>
          <w:sz w:val="24"/>
          <w:szCs w:val="24"/>
          <w:lang w:val="id-ID"/>
        </w:rPr>
      </w:pPr>
      <w:r w:rsidRPr="00733311">
        <w:rPr>
          <w:rFonts w:ascii="Times New Roman" w:hAnsi="Times New Roman" w:cs="Times New Roman"/>
          <w:sz w:val="24"/>
          <w:szCs w:val="24"/>
          <w:lang w:val="id-ID"/>
        </w:rPr>
        <w:t>Diretora-Jerál, Centro Nasional de Reabilitação (CNR)</w:t>
      </w:r>
    </w:p>
    <w:p w:rsidR="00987FCE" w:rsidRPr="00733311" w:rsidRDefault="00987FCE" w:rsidP="00E0025A">
      <w:pPr>
        <w:spacing w:after="0" w:line="240" w:lineRule="auto"/>
        <w:jc w:val="both"/>
        <w:rPr>
          <w:rFonts w:ascii="Times New Roman" w:hAnsi="Times New Roman" w:cs="Times New Roman"/>
          <w:sz w:val="24"/>
          <w:szCs w:val="24"/>
          <w:lang w:val="id-ID"/>
        </w:rPr>
      </w:pPr>
    </w:p>
    <w:p w:rsidR="00DF273D" w:rsidRPr="00733311" w:rsidRDefault="00DF273D" w:rsidP="00E0025A">
      <w:pPr>
        <w:spacing w:after="0" w:line="240" w:lineRule="auto"/>
        <w:jc w:val="both"/>
        <w:rPr>
          <w:rFonts w:ascii="Times New Roman" w:hAnsi="Times New Roman" w:cs="Times New Roman"/>
          <w:sz w:val="24"/>
          <w:szCs w:val="24"/>
          <w:lang w:val="id-ID"/>
        </w:rPr>
      </w:pPr>
    </w:p>
    <w:p w:rsidR="00B017F2" w:rsidRPr="00733311" w:rsidRDefault="00987FCE" w:rsidP="00795DE4">
      <w:pPr>
        <w:spacing w:after="0" w:line="240" w:lineRule="auto"/>
        <w:jc w:val="both"/>
        <w:rPr>
          <w:lang w:val="id-ID"/>
        </w:rPr>
      </w:pPr>
      <w:r w:rsidRPr="00733311">
        <w:rPr>
          <w:rFonts w:ascii="Times New Roman" w:hAnsi="Times New Roman" w:cs="Times New Roman"/>
          <w:noProof/>
          <w:sz w:val="24"/>
          <w:szCs w:val="24"/>
          <w:lang w:val="en-GB" w:eastAsia="en-GB"/>
        </w:rPr>
        <mc:AlternateContent>
          <mc:Choice Requires="wps">
            <w:drawing>
              <wp:anchor distT="0" distB="0" distL="114300" distR="114300" simplePos="0" relativeHeight="251739136" behindDoc="0" locked="0" layoutInCell="1" allowOverlap="1" wp14:anchorId="0F8B3129" wp14:editId="69E99AE1">
                <wp:simplePos x="0" y="0"/>
                <wp:positionH relativeFrom="column">
                  <wp:posOffset>231321</wp:posOffset>
                </wp:positionH>
                <wp:positionV relativeFrom="paragraph">
                  <wp:posOffset>173613</wp:posOffset>
                </wp:positionV>
                <wp:extent cx="6179185" cy="733425"/>
                <wp:effectExtent l="0" t="0" r="12065" b="28575"/>
                <wp:wrapNone/>
                <wp:docPr id="33" name="Rectangle 33"/>
                <wp:cNvGraphicFramePr/>
                <a:graphic xmlns:a="http://schemas.openxmlformats.org/drawingml/2006/main">
                  <a:graphicData uri="http://schemas.microsoft.com/office/word/2010/wordprocessingShape">
                    <wps:wsp>
                      <wps:cNvSpPr/>
                      <wps:spPr>
                        <a:xfrm>
                          <a:off x="0" y="0"/>
                          <a:ext cx="6179185" cy="733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8.2pt;margin-top:13.65pt;width:486.55pt;height:5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" fillcolor="white [3212]" strokecolor="white [3212]" strokeweight="2pt"/>
            </w:pict>
          </mc:Fallback>
        </mc:AlternateContent>
      </w:r>
    </w:p>
    <w:p w:rsidR="008D55F2" w:rsidRPr="00733311" w:rsidRDefault="008D55F2" w:rsidP="00795DE4">
      <w:pPr>
        <w:rPr>
          <w:rFonts w:ascii="Times New Roman" w:hAnsi="Times New Roman" w:cs="Times New Roman"/>
          <w:sz w:val="24"/>
          <w:szCs w:val="24"/>
          <w:lang w:val="id-ID"/>
        </w:rPr>
      </w:pPr>
    </w:p>
    <w:p w:rsidR="00795DE4" w:rsidRPr="00733311" w:rsidRDefault="00795DE4" w:rsidP="00795DE4">
      <w:pPr>
        <w:jc w:val="center"/>
        <w:rPr>
          <w:rFonts w:ascii="Times New Roman" w:hAnsi="Times New Roman" w:cs="Times New Roman"/>
          <w:b/>
          <w:caps/>
          <w:noProof/>
          <w:sz w:val="36"/>
          <w:lang w:val="id-ID"/>
        </w:rPr>
      </w:pPr>
      <w:r w:rsidRPr="00733311">
        <w:rPr>
          <w:rFonts w:ascii="Times New Roman" w:hAnsi="Times New Roman" w:cs="Times New Roman"/>
          <w:b/>
          <w:caps/>
          <w:noProof/>
          <w:sz w:val="36"/>
          <w:lang w:val="id-ID"/>
        </w:rPr>
        <w:t>Atauro, dia 12 to’o 19  de fevereiro de 2022</w:t>
      </w:r>
    </w:p>
    <w:p w:rsidR="00795DE4" w:rsidRPr="00733311" w:rsidRDefault="00795DE4" w:rsidP="00795DE4">
      <w:pPr>
        <w:jc w:val="center"/>
        <w:rPr>
          <w:rFonts w:ascii="Times New Roman" w:hAnsi="Times New Roman" w:cs="Times New Roman"/>
          <w:b/>
          <w:caps/>
          <w:noProof/>
          <w:sz w:val="36"/>
          <w:lang w:val="id-ID"/>
        </w:rPr>
      </w:pPr>
      <w:r w:rsidRPr="00733311">
        <w:rPr>
          <w:rFonts w:ascii="Times New Roman" w:hAnsi="Times New Roman" w:cs="Times New Roman"/>
          <w:b/>
          <w:caps/>
          <w:noProof/>
          <w:sz w:val="36"/>
          <w:lang w:val="id-ID"/>
        </w:rPr>
        <w:t xml:space="preserve">Equipa Planu estratejia 5 anos  2023-2027 </w:t>
      </w:r>
    </w:p>
    <w:p w:rsidR="00795DE4" w:rsidRPr="00733311" w:rsidRDefault="00795DE4" w:rsidP="00795DE4">
      <w:pPr>
        <w:jc w:val="center"/>
        <w:rPr>
          <w:rFonts w:ascii="Times New Roman" w:hAnsi="Times New Roman" w:cs="Times New Roman"/>
          <w:noProof/>
          <w:sz w:val="32"/>
          <w:lang w:val="id-ID"/>
        </w:rPr>
      </w:pPr>
      <w:r w:rsidRPr="00733311">
        <w:rPr>
          <w:rFonts w:ascii="Times New Roman" w:hAnsi="Times New Roman" w:cs="Times New Roman"/>
          <w:b/>
          <w:caps/>
          <w:noProof/>
          <w:sz w:val="36"/>
          <w:lang w:val="id-ID"/>
        </w:rPr>
        <w:t>Centro Nacional de Rehabilitação</w:t>
      </w:r>
    </w:p>
    <w:p w:rsidR="00795DE4" w:rsidRPr="00733311" w:rsidRDefault="00795DE4" w:rsidP="00795DE4">
      <w:pPr>
        <w:rPr>
          <w:lang w:val="id-ID"/>
        </w:rPr>
      </w:pPr>
      <w:r w:rsidRPr="00733311">
        <w:rPr>
          <w:noProof/>
          <w:lang w:val="en-GB" w:eastAsia="en-GB"/>
        </w:rPr>
        <w:drawing>
          <wp:anchor distT="0" distB="0" distL="114300" distR="114300" simplePos="0" relativeHeight="251772928" behindDoc="0" locked="0" layoutInCell="1" allowOverlap="1" wp14:anchorId="41E7914A" wp14:editId="6BBD9EC5">
            <wp:simplePos x="0" y="0"/>
            <wp:positionH relativeFrom="column">
              <wp:posOffset>-126124</wp:posOffset>
            </wp:positionH>
            <wp:positionV relativeFrom="paragraph">
              <wp:posOffset>150823</wp:posOffset>
            </wp:positionV>
            <wp:extent cx="6539954" cy="4682359"/>
            <wp:effectExtent l="0" t="0" r="0" b="4445"/>
            <wp:wrapNone/>
            <wp:docPr id="13" name="Picture 13" descr="C:\Users\SAKRAI\Desktop\Atauro 2022\IMG_9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RAI\Desktop\Atauro 2022\IMG_925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150"/>
                    <a:stretch/>
                  </pic:blipFill>
                  <pic:spPr bwMode="auto">
                    <a:xfrm>
                      <a:off x="0" y="0"/>
                      <a:ext cx="6543613" cy="4684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DE4" w:rsidRPr="00733311" w:rsidRDefault="00795DE4" w:rsidP="00795DE4">
      <w:pPr>
        <w:rPr>
          <w:lang w:val="id-ID"/>
        </w:rPr>
      </w:pPr>
    </w:p>
    <w:p w:rsidR="00795DE4" w:rsidRPr="00733311" w:rsidRDefault="00795DE4" w:rsidP="00795DE4">
      <w:pPr>
        <w:rPr>
          <w:lang w:val="id-ID"/>
        </w:rPr>
      </w:pPr>
    </w:p>
    <w:p w:rsidR="00795DE4" w:rsidRPr="00733311" w:rsidRDefault="00795DE4" w:rsidP="00795DE4">
      <w:pPr>
        <w:rPr>
          <w:lang w:val="id-ID"/>
        </w:rPr>
      </w:pPr>
    </w:p>
    <w:p w:rsidR="00795DE4" w:rsidRPr="00733311" w:rsidRDefault="00795DE4" w:rsidP="00795DE4">
      <w:pPr>
        <w:rPr>
          <w:lang w:val="id-ID"/>
        </w:rPr>
      </w:pPr>
    </w:p>
    <w:p w:rsidR="00795DE4" w:rsidRPr="00733311" w:rsidRDefault="00795DE4" w:rsidP="00795DE4">
      <w:pPr>
        <w:rPr>
          <w:lang w:val="id-ID"/>
        </w:rPr>
      </w:pPr>
    </w:p>
    <w:p w:rsidR="00795DE4" w:rsidRPr="00733311" w:rsidRDefault="00795DE4" w:rsidP="00795DE4">
      <w:pPr>
        <w:rPr>
          <w:lang w:val="id-ID"/>
        </w:rPr>
      </w:pPr>
    </w:p>
    <w:p w:rsidR="00795DE4" w:rsidRPr="00733311" w:rsidRDefault="00795DE4" w:rsidP="00795DE4">
      <w:pPr>
        <w:rPr>
          <w:lang w:val="id-ID"/>
        </w:rPr>
      </w:pPr>
    </w:p>
    <w:p w:rsidR="00795DE4" w:rsidRPr="00733311" w:rsidRDefault="00795DE4" w:rsidP="00795DE4">
      <w:pPr>
        <w:rPr>
          <w:lang w:val="id-ID"/>
        </w:rPr>
      </w:pPr>
    </w:p>
    <w:p w:rsidR="00795DE4" w:rsidRPr="00733311" w:rsidRDefault="00795DE4" w:rsidP="00795DE4">
      <w:pPr>
        <w:rPr>
          <w:lang w:val="id-ID"/>
        </w:rPr>
      </w:pPr>
    </w:p>
    <w:p w:rsidR="00795DE4" w:rsidRPr="00733311" w:rsidRDefault="00795DE4" w:rsidP="00795DE4">
      <w:pPr>
        <w:rPr>
          <w:lang w:val="id-ID"/>
        </w:rPr>
      </w:pPr>
    </w:p>
    <w:p w:rsidR="00795DE4" w:rsidRPr="00733311" w:rsidRDefault="00795DE4" w:rsidP="00795DE4">
      <w:pPr>
        <w:rPr>
          <w:rFonts w:ascii="Times New Roman" w:hAnsi="Times New Roman" w:cs="Times New Roman"/>
          <w:sz w:val="24"/>
          <w:szCs w:val="24"/>
          <w:lang w:val="id-ID"/>
        </w:rPr>
      </w:pPr>
      <w:r w:rsidRPr="00733311">
        <w:rPr>
          <w:rFonts w:ascii="Times New Roman" w:hAnsi="Times New Roman" w:cs="Times New Roman"/>
          <w:sz w:val="24"/>
          <w:szCs w:val="24"/>
          <w:lang w:val="id-ID"/>
        </w:rPr>
        <w:t xml:space="preserve">  </w:t>
      </w:r>
    </w:p>
    <w:p w:rsidR="00795DE4" w:rsidRPr="00733311" w:rsidRDefault="00795DE4" w:rsidP="00795DE4">
      <w:pPr>
        <w:rPr>
          <w:rFonts w:ascii="Times New Roman" w:hAnsi="Times New Roman" w:cs="Times New Roman"/>
          <w:sz w:val="24"/>
          <w:szCs w:val="24"/>
          <w:lang w:val="id-ID"/>
        </w:rPr>
      </w:pPr>
    </w:p>
    <w:p w:rsidR="00795DE4" w:rsidRPr="00733311" w:rsidRDefault="00795DE4" w:rsidP="00795DE4">
      <w:pPr>
        <w:rPr>
          <w:rFonts w:ascii="Times New Roman" w:hAnsi="Times New Roman" w:cs="Times New Roman"/>
          <w:sz w:val="24"/>
          <w:szCs w:val="24"/>
          <w:lang w:val="id-ID"/>
        </w:rPr>
      </w:pPr>
    </w:p>
    <w:p w:rsidR="00795DE4" w:rsidRPr="00733311" w:rsidRDefault="00795DE4" w:rsidP="00795DE4">
      <w:pPr>
        <w:rPr>
          <w:rFonts w:ascii="Times New Roman" w:hAnsi="Times New Roman" w:cs="Times New Roman"/>
          <w:sz w:val="24"/>
          <w:szCs w:val="24"/>
          <w:lang w:val="id-ID"/>
        </w:rPr>
      </w:pPr>
    </w:p>
    <w:p w:rsidR="00795DE4" w:rsidRPr="00733311" w:rsidRDefault="00795DE4" w:rsidP="00795DE4">
      <w:pPr>
        <w:rPr>
          <w:rFonts w:ascii="Times New Roman" w:hAnsi="Times New Roman" w:cs="Times New Roman"/>
          <w:sz w:val="24"/>
          <w:szCs w:val="24"/>
          <w:lang w:val="id-ID"/>
        </w:rPr>
      </w:pPr>
    </w:p>
    <w:p w:rsidR="00795DE4" w:rsidRPr="00733311" w:rsidRDefault="00795DE4" w:rsidP="00795DE4">
      <w:pPr>
        <w:rPr>
          <w:rFonts w:ascii="Times New Roman" w:hAnsi="Times New Roman" w:cs="Times New Roman"/>
          <w:sz w:val="24"/>
          <w:szCs w:val="24"/>
          <w:lang w:val="id-ID"/>
        </w:rPr>
      </w:pPr>
    </w:p>
    <w:p w:rsidR="00795DE4" w:rsidRPr="00733311" w:rsidRDefault="00795DE4" w:rsidP="00795DE4">
      <w:pPr>
        <w:rPr>
          <w:rFonts w:ascii="Times New Roman" w:hAnsi="Times New Roman" w:cs="Times New Roman"/>
          <w:sz w:val="24"/>
          <w:szCs w:val="24"/>
          <w:lang w:val="id-ID"/>
        </w:rPr>
      </w:pPr>
    </w:p>
    <w:p w:rsidR="00795DE4" w:rsidRPr="00733311" w:rsidRDefault="00795DE4" w:rsidP="00795DE4">
      <w:pPr>
        <w:rPr>
          <w:rFonts w:ascii="Times New Roman" w:hAnsi="Times New Roman" w:cs="Times New Roman"/>
          <w:sz w:val="24"/>
          <w:szCs w:val="24"/>
          <w:lang w:val="id-ID"/>
        </w:rPr>
      </w:pPr>
    </w:p>
    <w:p w:rsidR="00795DE4" w:rsidRPr="00733311" w:rsidRDefault="00795DE4" w:rsidP="00795DE4">
      <w:pPr>
        <w:rPr>
          <w:rFonts w:ascii="Times New Roman" w:hAnsi="Times New Roman" w:cs="Times New Roman"/>
          <w:sz w:val="24"/>
          <w:szCs w:val="24"/>
          <w:lang w:val="id-ID"/>
        </w:rPr>
      </w:pPr>
    </w:p>
    <w:p w:rsidR="00795DE4" w:rsidRPr="00733311" w:rsidRDefault="00795DE4" w:rsidP="00795DE4">
      <w:pPr>
        <w:rPr>
          <w:rFonts w:ascii="Times New Roman" w:hAnsi="Times New Roman" w:cs="Times New Roman"/>
          <w:sz w:val="24"/>
          <w:szCs w:val="24"/>
          <w:lang w:val="id-ID"/>
        </w:rPr>
      </w:pPr>
    </w:p>
    <w:p w:rsidR="008D55F2" w:rsidRPr="00733311" w:rsidRDefault="00795DE4" w:rsidP="00DF273D">
      <w:pPr>
        <w:pStyle w:val="ListParagraph"/>
        <w:spacing w:line="480" w:lineRule="auto"/>
        <w:rPr>
          <w:rFonts w:ascii="Times New Roman" w:hAnsi="Times New Roman" w:cs="Times New Roman"/>
          <w:sz w:val="24"/>
          <w:szCs w:val="24"/>
          <w:lang w:val="id-ID"/>
        </w:rPr>
        <w:sectPr w:rsidR="008D55F2" w:rsidRPr="00733311" w:rsidSect="008A0065">
          <w:headerReference w:type="even" r:id="rId16"/>
          <w:footerReference w:type="default" r:id="rId17"/>
          <w:headerReference w:type="first" r:id="rId18"/>
          <w:pgSz w:w="11907" w:h="16839" w:code="9"/>
          <w:pgMar w:top="993" w:right="1440" w:bottom="810" w:left="1440" w:header="720" w:footer="720" w:gutter="0"/>
          <w:cols w:space="720"/>
          <w:docGrid w:linePitch="360"/>
        </w:sectPr>
      </w:pPr>
      <w:r w:rsidRPr="00733311">
        <w:rPr>
          <w:noProof/>
          <w:lang w:val="en-GB" w:eastAsia="en-GB"/>
        </w:rPr>
        <mc:AlternateContent>
          <mc:Choice Requires="wps">
            <w:drawing>
              <wp:anchor distT="0" distB="0" distL="114300" distR="114300" simplePos="0" relativeHeight="251773952" behindDoc="0" locked="0" layoutInCell="1" allowOverlap="1" wp14:anchorId="6480D211" wp14:editId="3D07C299">
                <wp:simplePos x="0" y="0"/>
                <wp:positionH relativeFrom="column">
                  <wp:posOffset>4571477</wp:posOffset>
                </wp:positionH>
                <wp:positionV relativeFrom="paragraph">
                  <wp:posOffset>479425</wp:posOffset>
                </wp:positionV>
                <wp:extent cx="1808089" cy="452176"/>
                <wp:effectExtent l="0" t="0" r="1905" b="5080"/>
                <wp:wrapNone/>
                <wp:docPr id="15" name="Rectangle 15"/>
                <wp:cNvGraphicFramePr/>
                <a:graphic xmlns:a="http://schemas.openxmlformats.org/drawingml/2006/main">
                  <a:graphicData uri="http://schemas.microsoft.com/office/word/2010/wordprocessingShape">
                    <wps:wsp>
                      <wps:cNvSpPr/>
                      <wps:spPr>
                        <a:xfrm>
                          <a:off x="0" y="0"/>
                          <a:ext cx="1808089" cy="452176"/>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118C" w:rsidRPr="00795DE4" w:rsidRDefault="0033118C" w:rsidP="00795DE4">
                            <w:pPr>
                              <w:jc w:val="center"/>
                              <w:rPr>
                                <w:rFonts w:ascii="Arial" w:hAnsi="Arial" w:cs="Arial"/>
                                <w:b/>
                                <w:color w:val="FFFFFF" w:themeColor="background1"/>
                                <w:sz w:val="44"/>
                              </w:rPr>
                            </w:pPr>
                            <w:r w:rsidRPr="00795DE4">
                              <w:rPr>
                                <w:rFonts w:ascii="Arial" w:hAnsi="Arial" w:cs="Arial"/>
                                <w:b/>
                                <w:color w:val="FFFFFF" w:themeColor="background1"/>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left:0;text-align:left;margin-left:359.95pt;margin-top:37.75pt;width:142.35pt;height:3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" fillcolor="#d6e3bc [1302]" stroked="f" strokeweight="2pt">
                <v:textbox>
                  <w:txbxContent>
                    <w:p w:rsidR="00795DE4" w:rsidRPr="00795DE4" w:rsidRDefault="00795DE4" w:rsidP="00795DE4">
                      <w:pPr>
                        <w:jc w:val="center"/>
                        <w:rPr>
                          <w:rFonts w:ascii="Arial" w:hAnsi="Arial" w:cs="Arial"/>
                          <w:b/>
                          <w:color w:val="FFFFFF" w:themeColor="background1"/>
                          <w:sz w:val="44"/>
                        </w:rPr>
                      </w:pPr>
                      <w:r w:rsidRPr="00795DE4">
                        <w:rPr>
                          <w:rFonts w:ascii="Arial" w:hAnsi="Arial" w:cs="Arial"/>
                          <w:b/>
                          <w:color w:val="FFFFFF" w:themeColor="background1"/>
                          <w:sz w:val="44"/>
                        </w:rPr>
                        <w:t>2</w:t>
                      </w:r>
                    </w:p>
                  </w:txbxContent>
                </v:textbox>
              </v:rect>
            </w:pict>
          </mc:Fallback>
        </mc:AlternateContent>
      </w:r>
      <w:r w:rsidR="001A67B1" w:rsidRPr="00733311">
        <w:rPr>
          <w:noProof/>
          <w:lang w:val="en-GB" w:eastAsia="en-GB"/>
        </w:rPr>
        <mc:AlternateContent>
          <mc:Choice Requires="wps">
            <w:drawing>
              <wp:anchor distT="0" distB="0" distL="114300" distR="114300" simplePos="0" relativeHeight="251741184" behindDoc="0" locked="0" layoutInCell="1" allowOverlap="1" wp14:anchorId="6DC13B0D" wp14:editId="290348E7">
                <wp:simplePos x="0" y="0"/>
                <wp:positionH relativeFrom="column">
                  <wp:posOffset>-25400</wp:posOffset>
                </wp:positionH>
                <wp:positionV relativeFrom="paragraph">
                  <wp:posOffset>3228975</wp:posOffset>
                </wp:positionV>
                <wp:extent cx="6510655" cy="929640"/>
                <wp:effectExtent l="0" t="0" r="4445" b="3810"/>
                <wp:wrapNone/>
                <wp:docPr id="34" name="Rectangle 34"/>
                <wp:cNvGraphicFramePr/>
                <a:graphic xmlns:a="http://schemas.openxmlformats.org/drawingml/2006/main">
                  <a:graphicData uri="http://schemas.microsoft.com/office/word/2010/wordprocessingShape">
                    <wps:wsp>
                      <wps:cNvSpPr/>
                      <wps:spPr>
                        <a:xfrm>
                          <a:off x="0" y="0"/>
                          <a:ext cx="6510655" cy="929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2pt;margin-top:254.25pt;width:512.65pt;height:73.2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" fillcolor="white [3212]" stroked="f" strokeweight="2pt"/>
            </w:pict>
          </mc:Fallback>
        </mc:AlternateContent>
      </w:r>
    </w:p>
    <w:p w:rsidR="00071D76" w:rsidRPr="00733311" w:rsidRDefault="00071D76" w:rsidP="00243516">
      <w:pPr>
        <w:jc w:val="center"/>
        <w:rPr>
          <w:lang w:val="id-ID"/>
        </w:rPr>
      </w:pPr>
    </w:p>
    <w:p w:rsidR="008D55F2" w:rsidRPr="00733311" w:rsidRDefault="008D55F2" w:rsidP="008D55F2">
      <w:pPr>
        <w:rPr>
          <w:b/>
          <w:sz w:val="24"/>
          <w:szCs w:val="24"/>
          <w:lang w:val="id-ID"/>
        </w:rPr>
      </w:pPr>
    </w:p>
    <w:p w:rsidR="008D55F2" w:rsidRPr="00733311" w:rsidRDefault="008D55F2" w:rsidP="008D55F2">
      <w:pPr>
        <w:jc w:val="center"/>
        <w:rPr>
          <w:sz w:val="24"/>
          <w:lang w:val="id-ID"/>
        </w:rPr>
      </w:pPr>
      <w:r w:rsidRPr="00733311">
        <w:rPr>
          <w:b/>
          <w:sz w:val="28"/>
          <w:szCs w:val="24"/>
          <w:lang w:val="id-ID"/>
        </w:rPr>
        <w:t>CENTRO NACIONAL DE REABILITAÇÃO</w:t>
      </w:r>
      <w:r w:rsidRPr="00733311">
        <w:rPr>
          <w:sz w:val="24"/>
          <w:lang w:val="id-ID"/>
        </w:rPr>
        <w:t xml:space="preserve">          </w:t>
      </w:r>
      <w:r w:rsidRPr="00733311">
        <w:rPr>
          <w:b/>
          <w:sz w:val="28"/>
          <w:szCs w:val="24"/>
          <w:lang w:val="id-ID"/>
        </w:rPr>
        <w:t>PLANU ESTRATÉJIA 2023-2027</w:t>
      </w:r>
    </w:p>
    <w:p w:rsidR="008D55F2" w:rsidRPr="00733311" w:rsidRDefault="00C329D4" w:rsidP="008D55F2">
      <w:pPr>
        <w:rPr>
          <w:lang w:val="id-ID"/>
        </w:rPr>
      </w:pPr>
      <w:r>
        <w:rPr>
          <w:b/>
          <w:noProof/>
          <w:sz w:val="24"/>
          <w:szCs w:val="24"/>
          <w:lang w:val="en-GB" w:eastAsia="en-GB"/>
        </w:rPr>
        <w:drawing>
          <wp:anchor distT="0" distB="0" distL="114300" distR="114300" simplePos="0" relativeHeight="251777024" behindDoc="0" locked="0" layoutInCell="1" allowOverlap="1" wp14:anchorId="5C498381" wp14:editId="0B46CA6D">
            <wp:simplePos x="0" y="0"/>
            <wp:positionH relativeFrom="column">
              <wp:posOffset>1321710</wp:posOffset>
            </wp:positionH>
            <wp:positionV relativeFrom="paragraph">
              <wp:posOffset>10113</wp:posOffset>
            </wp:positionV>
            <wp:extent cx="6714698" cy="428539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14506" cy="42852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8D55F2" w:rsidRPr="00733311" w:rsidRDefault="008D55F2" w:rsidP="008D55F2">
      <w:pPr>
        <w:rPr>
          <w:lang w:val="id-ID"/>
        </w:rPr>
      </w:pPr>
    </w:p>
    <w:p w:rsidR="008D55F2" w:rsidRPr="00733311" w:rsidRDefault="008D55F2" w:rsidP="008D55F2">
      <w:pPr>
        <w:rPr>
          <w:lang w:val="id-ID"/>
        </w:rPr>
      </w:pPr>
    </w:p>
    <w:p w:rsidR="008D55F2" w:rsidRPr="00733311" w:rsidRDefault="008D55F2" w:rsidP="008D55F2">
      <w:pPr>
        <w:rPr>
          <w:lang w:val="id-ID"/>
        </w:rPr>
      </w:pPr>
    </w:p>
    <w:p w:rsidR="008D55F2" w:rsidRPr="00733311" w:rsidRDefault="008D55F2" w:rsidP="008D55F2">
      <w:pPr>
        <w:rPr>
          <w:lang w:val="id-ID"/>
        </w:rPr>
      </w:pPr>
    </w:p>
    <w:p w:rsidR="008D55F2" w:rsidRPr="00733311" w:rsidRDefault="008D55F2" w:rsidP="008D55F2">
      <w:pPr>
        <w:rPr>
          <w:lang w:val="id-ID"/>
        </w:rPr>
      </w:pPr>
    </w:p>
    <w:p w:rsidR="008D55F2" w:rsidRPr="00733311" w:rsidRDefault="008D55F2" w:rsidP="008D55F2">
      <w:pP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6E4D39">
      <w:pPr>
        <w:rPr>
          <w:lang w:val="id-ID"/>
        </w:rPr>
      </w:pPr>
    </w:p>
    <w:tbl>
      <w:tblPr>
        <w:tblStyle w:val="TableGrid"/>
        <w:tblpPr w:leftFromText="180" w:rightFromText="180" w:vertAnchor="text" w:horzAnchor="margin" w:tblpXSpec="center" w:tblpY="3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FE689E" w:rsidRPr="00733311" w:rsidTr="00FE689E">
        <w:tc>
          <w:tcPr>
            <w:tcW w:w="4392" w:type="dxa"/>
          </w:tcPr>
          <w:p w:rsidR="00FE689E" w:rsidRPr="00733311" w:rsidRDefault="00FE689E" w:rsidP="00FE689E">
            <w:pPr>
              <w:pStyle w:val="NormalWeb"/>
              <w:spacing w:before="0" w:beforeAutospacing="0" w:after="0" w:afterAutospacing="0" w:line="360" w:lineRule="auto"/>
              <w:jc w:val="both"/>
              <w:rPr>
                <w:rFonts w:ascii="Arial" w:hAnsi="Arial" w:cs="Arial"/>
                <w:lang w:val="id-ID"/>
              </w:rPr>
            </w:pPr>
            <w:r w:rsidRPr="00733311">
              <w:rPr>
                <w:rFonts w:ascii="Arial" w:hAnsi="Arial" w:cs="Arial"/>
                <w:sz w:val="28"/>
                <w:szCs w:val="28"/>
                <w:lang w:val="id-ID"/>
              </w:rPr>
              <w:lastRenderedPageBreak/>
              <w:t>CNR hanesan Institutu Publiku ne’ebe dedika ba promosaun ba Ema Ho Defisiénsia nia direitu liu husi prestasaun servisu fo atendementu reabilitasaun, hasa’e direitu no interese Ema Ho Defisiênsia ho kualidade no efikas ba sira ho sira nia família ne’ebé akumpanha prosesu atendimentu reabilitasaun CNR nian</w:t>
            </w:r>
          </w:p>
          <w:p w:rsidR="00FE689E" w:rsidRPr="00733311" w:rsidRDefault="00FE689E" w:rsidP="00FE689E">
            <w:pPr>
              <w:pStyle w:val="NormalWeb"/>
              <w:spacing w:before="0" w:beforeAutospacing="0" w:after="0" w:afterAutospacing="0" w:line="360" w:lineRule="auto"/>
              <w:jc w:val="both"/>
              <w:rPr>
                <w:rFonts w:ascii="Arial" w:hAnsi="Arial" w:cs="Arial"/>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rPr>
                <w:lang w:val="id-ID"/>
              </w:rPr>
            </w:pPr>
          </w:p>
        </w:tc>
        <w:tc>
          <w:tcPr>
            <w:tcW w:w="4392" w:type="dxa"/>
          </w:tcPr>
          <w:p w:rsidR="00FE689E" w:rsidRPr="00733311" w:rsidRDefault="00FE689E" w:rsidP="00FE689E">
            <w:pPr>
              <w:rPr>
                <w:lang w:val="id-ID"/>
              </w:rPr>
            </w:pPr>
            <w:r w:rsidRPr="00733311">
              <w:rPr>
                <w:noProof/>
                <w:lang w:val="en-GB" w:eastAsia="en-GB"/>
              </w:rPr>
              <w:drawing>
                <wp:anchor distT="0" distB="0" distL="114300" distR="114300" simplePos="0" relativeHeight="251717632" behindDoc="0" locked="0" layoutInCell="1" allowOverlap="1" wp14:anchorId="3ACC1365" wp14:editId="4210EF25">
                  <wp:simplePos x="0" y="0"/>
                  <wp:positionH relativeFrom="column">
                    <wp:posOffset>1390650</wp:posOffset>
                  </wp:positionH>
                  <wp:positionV relativeFrom="paragraph">
                    <wp:posOffset>530860</wp:posOffset>
                  </wp:positionV>
                  <wp:extent cx="4114800" cy="1794510"/>
                  <wp:effectExtent l="0" t="0" r="0" b="0"/>
                  <wp:wrapNone/>
                  <wp:docPr id="159" name="Picture 159" descr="J:\Fhoto Funcionario CNR  (3 x 4)\CNR-2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hoto Funcionario CNR  (3 x 4)\CNR-222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1794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2" w:type="dxa"/>
          </w:tcPr>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pStyle w:val="NormalWeb"/>
              <w:spacing w:before="0" w:beforeAutospacing="0" w:after="0" w:afterAutospacing="0" w:line="360" w:lineRule="auto"/>
              <w:jc w:val="both"/>
              <w:rPr>
                <w:rFonts w:ascii="Arial" w:hAnsi="Arial" w:cs="Arial"/>
                <w:b/>
                <w:sz w:val="28"/>
                <w:szCs w:val="28"/>
                <w:lang w:val="id-ID"/>
              </w:rPr>
            </w:pPr>
          </w:p>
          <w:p w:rsidR="00FE689E" w:rsidRPr="00733311" w:rsidRDefault="00FE689E" w:rsidP="00FE689E">
            <w:pPr>
              <w:spacing w:line="276" w:lineRule="auto"/>
              <w:jc w:val="both"/>
              <w:rPr>
                <w:rFonts w:ascii="Arial" w:eastAsia="Calibri" w:hAnsi="Arial" w:cs="Times New Roman"/>
                <w:lang w:val="id-ID"/>
              </w:rPr>
            </w:pPr>
          </w:p>
          <w:p w:rsidR="00FE689E" w:rsidRPr="00733311" w:rsidRDefault="00FE689E" w:rsidP="00FE689E">
            <w:pPr>
              <w:spacing w:line="276" w:lineRule="auto"/>
              <w:jc w:val="both"/>
              <w:rPr>
                <w:rFonts w:ascii="Arial" w:eastAsia="Calibri" w:hAnsi="Arial" w:cs="Times New Roman"/>
                <w:lang w:val="id-ID"/>
              </w:rPr>
            </w:pPr>
            <w:r w:rsidRPr="00733311">
              <w:rPr>
                <w:rFonts w:ascii="Arial" w:eastAsia="Calibri" w:hAnsi="Arial" w:cs="Times New Roman"/>
                <w:lang w:val="id-ID"/>
              </w:rPr>
              <w:t>Centro Nacional de Reabilitação (CNR)</w:t>
            </w:r>
          </w:p>
          <w:p w:rsidR="00FE689E" w:rsidRPr="00733311" w:rsidRDefault="00FE689E" w:rsidP="00FE689E">
            <w:pPr>
              <w:spacing w:line="276" w:lineRule="auto"/>
              <w:jc w:val="both"/>
              <w:rPr>
                <w:rFonts w:ascii="Arial" w:eastAsia="Calibri" w:hAnsi="Arial" w:cs="Times New Roman"/>
                <w:lang w:val="id-ID"/>
              </w:rPr>
            </w:pPr>
            <w:r w:rsidRPr="00733311">
              <w:rPr>
                <w:rFonts w:ascii="Arial" w:eastAsia="Calibri" w:hAnsi="Arial" w:cs="Times New Roman"/>
                <w:lang w:val="id-ID"/>
              </w:rPr>
              <w:t xml:space="preserve">Eis </w:t>
            </w:r>
            <w:r w:rsidRPr="00733311">
              <w:rPr>
                <w:rFonts w:ascii="Arial" w:eastAsia="Calibri" w:hAnsi="Arial" w:cs="Times New Roman"/>
                <w:caps/>
                <w:lang w:val="id-ID"/>
              </w:rPr>
              <w:t>AssERT</w:t>
            </w:r>
            <w:r w:rsidRPr="00733311">
              <w:rPr>
                <w:rFonts w:ascii="Arial" w:eastAsia="Calibri" w:hAnsi="Arial" w:cs="Times New Roman"/>
                <w:lang w:val="id-ID"/>
              </w:rPr>
              <w:t>, Estrada Becora - Becora</w:t>
            </w:r>
          </w:p>
          <w:p w:rsidR="00FE689E" w:rsidRPr="00733311" w:rsidRDefault="00FE689E" w:rsidP="00FE689E">
            <w:pPr>
              <w:spacing w:line="276" w:lineRule="auto"/>
              <w:jc w:val="both"/>
              <w:rPr>
                <w:rFonts w:ascii="Arial" w:eastAsia="Calibri" w:hAnsi="Arial" w:cs="Times New Roman"/>
                <w:lang w:val="id-ID"/>
              </w:rPr>
            </w:pPr>
            <w:r w:rsidRPr="00733311">
              <w:rPr>
                <w:rFonts w:ascii="Arial" w:eastAsia="Calibri" w:hAnsi="Arial" w:cs="Times New Roman"/>
                <w:lang w:val="id-ID"/>
              </w:rPr>
              <w:t>Diii PoBox 1025 Timor-Leste</w:t>
            </w:r>
          </w:p>
          <w:p w:rsidR="00FE689E" w:rsidRPr="00733311" w:rsidRDefault="00FE689E" w:rsidP="00FE689E">
            <w:pPr>
              <w:pStyle w:val="NormalWeb"/>
              <w:spacing w:before="0" w:beforeAutospacing="0" w:after="0" w:afterAutospacing="0" w:line="360" w:lineRule="auto"/>
              <w:jc w:val="both"/>
              <w:rPr>
                <w:rFonts w:ascii="Arial" w:eastAsia="Calibri" w:hAnsi="Arial"/>
                <w:sz w:val="22"/>
                <w:szCs w:val="22"/>
                <w:lang w:val="id-ID"/>
              </w:rPr>
            </w:pPr>
            <w:r w:rsidRPr="00733311">
              <w:rPr>
                <w:rFonts w:ascii="Arial" w:eastAsia="Calibri" w:hAnsi="Arial"/>
                <w:sz w:val="22"/>
                <w:szCs w:val="22"/>
                <w:lang w:val="id-ID"/>
              </w:rPr>
              <w:t>Tel: (+670)3310373, 77131205</w:t>
            </w:r>
          </w:p>
          <w:p w:rsidR="00FE689E" w:rsidRPr="00733311" w:rsidRDefault="00FE689E" w:rsidP="00FE689E">
            <w:pPr>
              <w:pStyle w:val="NormalWeb"/>
              <w:spacing w:before="0" w:beforeAutospacing="0" w:after="0" w:afterAutospacing="0" w:line="360" w:lineRule="auto"/>
              <w:jc w:val="both"/>
              <w:rPr>
                <w:rFonts w:ascii="Arial" w:eastAsia="Calibri" w:hAnsi="Arial"/>
                <w:sz w:val="22"/>
                <w:szCs w:val="22"/>
                <w:lang w:val="id-ID"/>
              </w:rPr>
            </w:pPr>
            <w:r w:rsidRPr="00733311">
              <w:rPr>
                <w:rFonts w:ascii="Arial" w:eastAsia="Calibri" w:hAnsi="Arial"/>
                <w:sz w:val="22"/>
                <w:szCs w:val="22"/>
                <w:lang w:val="id-ID"/>
              </w:rPr>
              <w:t xml:space="preserve">Email: prestasauncnr2014@gmail.com </w:t>
            </w:r>
          </w:p>
          <w:p w:rsidR="00FE689E" w:rsidRPr="00733311" w:rsidRDefault="00FE689E" w:rsidP="00FE689E">
            <w:pPr>
              <w:pStyle w:val="NormalWeb"/>
              <w:spacing w:before="0" w:beforeAutospacing="0" w:after="0" w:afterAutospacing="0" w:line="360" w:lineRule="auto"/>
              <w:jc w:val="both"/>
              <w:rPr>
                <w:rFonts w:ascii="Arial" w:eastAsia="Calibri" w:hAnsi="Arial"/>
                <w:sz w:val="22"/>
                <w:szCs w:val="22"/>
                <w:lang w:val="id-ID"/>
              </w:rPr>
            </w:pPr>
            <w:r w:rsidRPr="00733311">
              <w:rPr>
                <w:rFonts w:ascii="Arial" w:eastAsia="Calibri" w:hAnsi="Arial"/>
                <w:sz w:val="22"/>
                <w:szCs w:val="22"/>
                <w:lang w:val="id-ID"/>
              </w:rPr>
              <w:t xml:space="preserve">www.cnr-tl.org, e-mail </w:t>
            </w:r>
          </w:p>
          <w:p w:rsidR="00FE689E" w:rsidRPr="00733311" w:rsidRDefault="00FE689E" w:rsidP="00FE689E">
            <w:pPr>
              <w:rPr>
                <w:lang w:val="id-ID"/>
              </w:rPr>
            </w:pPr>
          </w:p>
        </w:tc>
      </w:tr>
    </w:tbl>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FE689E" w:rsidP="00243516">
      <w:pPr>
        <w:jc w:val="center"/>
        <w:rPr>
          <w:lang w:val="id-ID"/>
        </w:rPr>
      </w:pPr>
      <w:r w:rsidRPr="00733311">
        <w:rPr>
          <w:b/>
          <w:noProof/>
          <w:sz w:val="32"/>
          <w:szCs w:val="32"/>
          <w:lang w:val="en-GB" w:eastAsia="en-GB"/>
        </w:rPr>
        <w:lastRenderedPageBreak/>
        <mc:AlternateContent>
          <mc:Choice Requires="wps">
            <w:drawing>
              <wp:anchor distT="0" distB="0" distL="114300" distR="114300" simplePos="0" relativeHeight="251719680" behindDoc="0" locked="0" layoutInCell="1" allowOverlap="1" wp14:anchorId="1EB33609" wp14:editId="5C2CB7B5">
                <wp:simplePos x="0" y="0"/>
                <wp:positionH relativeFrom="column">
                  <wp:posOffset>370840</wp:posOffset>
                </wp:positionH>
                <wp:positionV relativeFrom="paragraph">
                  <wp:posOffset>136525</wp:posOffset>
                </wp:positionV>
                <wp:extent cx="6056630" cy="2277110"/>
                <wp:effectExtent l="0" t="0" r="0" b="8890"/>
                <wp:wrapSquare wrapText="bothSides"/>
                <wp:docPr id="42" name="Text Box 42"/>
                <wp:cNvGraphicFramePr/>
                <a:graphic xmlns:a="http://schemas.openxmlformats.org/drawingml/2006/main">
                  <a:graphicData uri="http://schemas.microsoft.com/office/word/2010/wordprocessingShape">
                    <wps:wsp>
                      <wps:cNvSpPr txBox="1"/>
                      <wps:spPr>
                        <a:xfrm>
                          <a:off x="0" y="0"/>
                          <a:ext cx="6056630" cy="2277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3118C" w:rsidRPr="008B3DBF" w:rsidRDefault="0033118C" w:rsidP="00FE689E">
                            <w:pPr>
                              <w:rPr>
                                <w:rFonts w:ascii="Century Gothic" w:hAnsi="Century Gothic"/>
                                <w:sz w:val="52"/>
                                <w:szCs w:val="52"/>
                              </w:rPr>
                            </w:pPr>
                            <w:r>
                              <w:rPr>
                                <w:rFonts w:ascii="Century Gothic" w:hAnsi="Century Gothic"/>
                                <w:sz w:val="52"/>
                                <w:szCs w:val="52"/>
                              </w:rPr>
                              <w:t>HATUR AS INTERESE UTENTE NIAN LIU HUSI PRESTASAUN SERVISU IHA AREA INTERVENSAUN</w:t>
                            </w:r>
                            <w:r w:rsidRPr="008B3DBF">
                              <w:rPr>
                                <w:rFonts w:ascii="Century Gothic" w:hAnsi="Century Gothic"/>
                                <w:sz w:val="52"/>
                                <w:szCs w:val="52"/>
                              </w:rPr>
                              <w:t xml:space="preserve"> REABILITASAUN </w:t>
                            </w:r>
                            <w:r>
                              <w:rPr>
                                <w:rFonts w:ascii="Century Gothic" w:hAnsi="Century Gothic"/>
                                <w:sz w:val="52"/>
                                <w:szCs w:val="52"/>
                              </w:rPr>
                              <w:t>ATU LABELE HUSIK EMA IDA HELA IHA KOTUK</w:t>
                            </w:r>
                          </w:p>
                          <w:p w:rsidR="0033118C" w:rsidRPr="008B3DBF" w:rsidRDefault="0033118C" w:rsidP="00FE689E">
                            <w:pPr>
                              <w:rPr>
                                <w:rFonts w:ascii="Century Gothic" w:hAnsi="Century Gothic"/>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29.2pt;margin-top:10.75pt;width:476.9pt;height:17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" filled="f" stroked="f">
                <v:textbox>
                  <w:txbxContent>
                    <w:p w:rsidR="00FE689E" w:rsidRPr="008B3DBF" w:rsidRDefault="00FE689E" w:rsidP="00FE689E">
                      <w:pPr>
                        <w:rPr>
                          <w:rFonts w:ascii="Century Gothic" w:hAnsi="Century Gothic"/>
                          <w:sz w:val="52"/>
                          <w:szCs w:val="52"/>
                        </w:rPr>
                      </w:pPr>
                      <w:r>
                        <w:rPr>
                          <w:rFonts w:ascii="Century Gothic" w:hAnsi="Century Gothic"/>
                          <w:sz w:val="52"/>
                          <w:szCs w:val="52"/>
                        </w:rPr>
                        <w:t>HATUR AS INTERESE UTENTE NIAN LIU HUSI PRESTASAUN SERVISU IHA AREA INTERVENSAUN</w:t>
                      </w:r>
                      <w:r w:rsidRPr="008B3DBF">
                        <w:rPr>
                          <w:rFonts w:ascii="Century Gothic" w:hAnsi="Century Gothic"/>
                          <w:sz w:val="52"/>
                          <w:szCs w:val="52"/>
                        </w:rPr>
                        <w:t xml:space="preserve"> REABILITASAUN </w:t>
                      </w:r>
                      <w:r>
                        <w:rPr>
                          <w:rFonts w:ascii="Century Gothic" w:hAnsi="Century Gothic"/>
                          <w:sz w:val="52"/>
                          <w:szCs w:val="52"/>
                        </w:rPr>
                        <w:t>ATU LABELE HUSIK EMA IDA HELA IHA KOTUK</w:t>
                      </w:r>
                    </w:p>
                    <w:p w:rsidR="00FE689E" w:rsidRPr="008B3DBF" w:rsidRDefault="00FE689E" w:rsidP="00FE689E">
                      <w:pPr>
                        <w:rPr>
                          <w:rFonts w:ascii="Century Gothic" w:hAnsi="Century Gothic"/>
                          <w:sz w:val="52"/>
                          <w:szCs w:val="52"/>
                        </w:rPr>
                      </w:pPr>
                    </w:p>
                  </w:txbxContent>
                </v:textbox>
                <w10:wrap type="square"/>
              </v:shape>
            </w:pict>
          </mc:Fallback>
        </mc:AlternateContent>
      </w:r>
    </w:p>
    <w:p w:rsidR="008D55F2" w:rsidRPr="00733311" w:rsidRDefault="008D55F2" w:rsidP="00243516">
      <w:pPr>
        <w:jc w:val="center"/>
        <w:rPr>
          <w:lang w:val="id-ID"/>
        </w:rPr>
      </w:pPr>
    </w:p>
    <w:p w:rsidR="008D55F2" w:rsidRPr="00733311" w:rsidRDefault="008D55F2" w:rsidP="00243516">
      <w:pPr>
        <w:jc w:val="center"/>
        <w:rPr>
          <w:lang w:val="id-ID"/>
        </w:rPr>
      </w:pPr>
    </w:p>
    <w:p w:rsidR="00525D74" w:rsidRPr="00733311" w:rsidRDefault="00AC175B" w:rsidP="00525D74">
      <w:pPr>
        <w:jc w:val="center"/>
        <w:rPr>
          <w:rFonts w:ascii="Arial Black" w:hAnsi="Arial Black"/>
          <w:b/>
          <w:sz w:val="24"/>
          <w:lang w:val="id-ID"/>
        </w:rPr>
      </w:pPr>
      <w:r w:rsidRPr="00733311">
        <w:rPr>
          <w:rFonts w:ascii="Arial Black" w:hAnsi="Arial Black" w:cs="Times New Roman"/>
          <w:b/>
          <w:caps/>
          <w:noProof/>
          <w:sz w:val="32"/>
          <w:lang w:val="id-ID"/>
        </w:rPr>
        <w:t xml:space="preserve"> </w:t>
      </w: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525D74" w:rsidP="00243516">
      <w:pPr>
        <w:jc w:val="center"/>
        <w:rPr>
          <w:lang w:val="id-ID"/>
        </w:rPr>
      </w:pPr>
      <w:r w:rsidRPr="00733311">
        <w:rPr>
          <w:b/>
          <w:noProof/>
          <w:sz w:val="28"/>
          <w:szCs w:val="28"/>
          <w:lang w:val="en-GB" w:eastAsia="en-GB"/>
        </w:rPr>
        <w:drawing>
          <wp:anchor distT="0" distB="0" distL="114300" distR="114300" simplePos="0" relativeHeight="251721728" behindDoc="1" locked="0" layoutInCell="1" allowOverlap="1" wp14:anchorId="3A907CB0" wp14:editId="540C2EEC">
            <wp:simplePos x="0" y="0"/>
            <wp:positionH relativeFrom="column">
              <wp:posOffset>3215640</wp:posOffset>
            </wp:positionH>
            <wp:positionV relativeFrom="paragraph">
              <wp:posOffset>303530</wp:posOffset>
            </wp:positionV>
            <wp:extent cx="5509895" cy="2057400"/>
            <wp:effectExtent l="0" t="0" r="0" b="0"/>
            <wp:wrapNone/>
            <wp:docPr id="8" name="Picture 8" descr="J:\New Picture (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New Picture (1) - Copy.pn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46982"/>
                    <a:stretch/>
                  </pic:blipFill>
                  <pic:spPr bwMode="auto">
                    <a:xfrm>
                      <a:off x="0" y="0"/>
                      <a:ext cx="550989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tbl>
      <w:tblPr>
        <w:tblStyle w:val="TableGrid"/>
        <w:tblW w:w="0" w:type="auto"/>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FE689E" w:rsidRPr="00733311" w:rsidTr="00FE689E">
        <w:tc>
          <w:tcPr>
            <w:tcW w:w="4392" w:type="dxa"/>
          </w:tcPr>
          <w:p w:rsidR="00FE689E" w:rsidRPr="00733311" w:rsidRDefault="00FE689E" w:rsidP="00795DE4">
            <w:pPr>
              <w:rPr>
                <w:b/>
                <w:color w:val="000000" w:themeColor="text1"/>
                <w:sz w:val="32"/>
                <w:szCs w:val="32"/>
                <w:lang w:val="id-ID"/>
              </w:rPr>
            </w:pPr>
          </w:p>
          <w:p w:rsidR="00FE689E" w:rsidRPr="00733311" w:rsidRDefault="00FE689E" w:rsidP="00795DE4">
            <w:pPr>
              <w:rPr>
                <w:b/>
                <w:color w:val="000000" w:themeColor="text1"/>
                <w:sz w:val="32"/>
                <w:szCs w:val="32"/>
                <w:lang w:val="id-ID"/>
              </w:rPr>
            </w:pPr>
            <w:r w:rsidRPr="00733311">
              <w:rPr>
                <w:b/>
                <w:color w:val="000000" w:themeColor="text1"/>
                <w:sz w:val="32"/>
                <w:szCs w:val="32"/>
                <w:lang w:val="id-ID"/>
              </w:rPr>
              <w:t>ÍNDISE</w:t>
            </w:r>
          </w:p>
          <w:p w:rsidR="00FE689E" w:rsidRPr="00733311" w:rsidRDefault="00FE689E" w:rsidP="00795DE4">
            <w:pPr>
              <w:pStyle w:val="ListParagraph"/>
              <w:ind w:left="567"/>
              <w:jc w:val="both"/>
              <w:rPr>
                <w:rFonts w:ascii="Times New Roman" w:hAnsi="Times New Roman" w:cs="Times New Roman"/>
                <w:b/>
                <w:color w:val="000000" w:themeColor="text1"/>
                <w:sz w:val="16"/>
                <w:szCs w:val="16"/>
                <w:lang w:val="id-ID"/>
              </w:rPr>
            </w:pPr>
          </w:p>
          <w:p w:rsidR="00FE689E" w:rsidRPr="00733311" w:rsidRDefault="00FE689E" w:rsidP="00795DE4">
            <w:pPr>
              <w:jc w:val="both"/>
              <w:rPr>
                <w:rFonts w:ascii="Times New Roman" w:hAnsi="Times New Roman" w:cs="Times New Roman"/>
                <w:b/>
                <w:color w:val="000000" w:themeColor="text1"/>
                <w:sz w:val="16"/>
                <w:szCs w:val="16"/>
                <w:lang w:val="id-ID"/>
              </w:rPr>
            </w:pPr>
          </w:p>
          <w:p w:rsidR="00FE689E" w:rsidRPr="00733311" w:rsidRDefault="00FE689E" w:rsidP="00FE689E">
            <w:pPr>
              <w:pStyle w:val="ListParagraph"/>
              <w:numPr>
                <w:ilvl w:val="0"/>
                <w:numId w:val="14"/>
              </w:numPr>
              <w:ind w:left="567" w:hanging="357"/>
              <w:rPr>
                <w:rFonts w:ascii="Arial" w:hAnsi="Arial" w:cs="Times New Roman"/>
                <w:b/>
                <w:color w:val="000000" w:themeColor="text1"/>
                <w:sz w:val="24"/>
                <w:szCs w:val="24"/>
                <w:lang w:val="id-ID"/>
              </w:rPr>
            </w:pPr>
            <w:r w:rsidRPr="00733311">
              <w:rPr>
                <w:rFonts w:ascii="Arial" w:hAnsi="Arial" w:cs="Times New Roman"/>
                <w:b/>
                <w:color w:val="000000" w:themeColor="text1"/>
                <w:sz w:val="24"/>
                <w:szCs w:val="24"/>
                <w:lang w:val="id-ID"/>
              </w:rPr>
              <w:t>DECLARASAUN PROPÓSITO BA PLANU ESTRATEJIA</w:t>
            </w:r>
          </w:p>
          <w:p w:rsidR="00FE689E" w:rsidRPr="00733311" w:rsidRDefault="00FE689E" w:rsidP="00795DE4">
            <w:pPr>
              <w:pStyle w:val="ListParagraph"/>
              <w:ind w:left="567"/>
              <w:rPr>
                <w:rFonts w:ascii="Arial" w:hAnsi="Arial" w:cs="Times New Roman"/>
                <w:b/>
                <w:color w:val="000000" w:themeColor="text1"/>
                <w:sz w:val="24"/>
                <w:szCs w:val="24"/>
                <w:lang w:val="id-ID"/>
              </w:rPr>
            </w:pPr>
          </w:p>
          <w:p w:rsidR="00FE689E" w:rsidRPr="00733311" w:rsidRDefault="00FE689E" w:rsidP="00FE689E">
            <w:pPr>
              <w:pStyle w:val="ListParagraph"/>
              <w:numPr>
                <w:ilvl w:val="0"/>
                <w:numId w:val="14"/>
              </w:numPr>
              <w:ind w:left="567" w:hanging="357"/>
              <w:rPr>
                <w:rFonts w:ascii="Arial" w:hAnsi="Arial" w:cs="Times New Roman"/>
                <w:b/>
                <w:color w:val="000000" w:themeColor="text1"/>
                <w:sz w:val="24"/>
                <w:szCs w:val="24"/>
                <w:lang w:val="id-ID"/>
              </w:rPr>
            </w:pPr>
            <w:r w:rsidRPr="00733311">
              <w:rPr>
                <w:rFonts w:ascii="Arial" w:hAnsi="Arial" w:cs="Times New Roman"/>
                <w:b/>
                <w:color w:val="000000" w:themeColor="text1"/>
                <w:sz w:val="24"/>
                <w:szCs w:val="24"/>
                <w:lang w:val="id-ID"/>
              </w:rPr>
              <w:t xml:space="preserve">KNAR CNR </w:t>
            </w:r>
          </w:p>
          <w:p w:rsidR="00FE689E" w:rsidRPr="00733311" w:rsidRDefault="00FE689E" w:rsidP="00795DE4">
            <w:pPr>
              <w:rPr>
                <w:rFonts w:ascii="Arial" w:hAnsi="Arial" w:cs="Times New Roman"/>
                <w:b/>
                <w:color w:val="000000" w:themeColor="text1"/>
                <w:sz w:val="24"/>
                <w:szCs w:val="24"/>
                <w:lang w:val="id-ID"/>
              </w:rPr>
            </w:pPr>
          </w:p>
          <w:p w:rsidR="00FE689E" w:rsidRPr="00733311" w:rsidRDefault="00FE689E" w:rsidP="00FE689E">
            <w:pPr>
              <w:pStyle w:val="ListParagraph"/>
              <w:numPr>
                <w:ilvl w:val="0"/>
                <w:numId w:val="15"/>
              </w:numPr>
              <w:rPr>
                <w:rFonts w:ascii="Arial" w:hAnsi="Arial" w:cs="Times New Roman"/>
                <w:b/>
                <w:color w:val="000000" w:themeColor="text1"/>
                <w:sz w:val="24"/>
                <w:szCs w:val="24"/>
                <w:lang w:val="id-ID"/>
              </w:rPr>
            </w:pPr>
            <w:r w:rsidRPr="00733311">
              <w:rPr>
                <w:rFonts w:ascii="Arial" w:hAnsi="Arial" w:cs="Times New Roman"/>
                <w:b/>
                <w:color w:val="000000" w:themeColor="text1"/>
                <w:sz w:val="24"/>
                <w:szCs w:val="24"/>
                <w:lang w:val="id-ID"/>
              </w:rPr>
              <w:t>VIZAUN</w:t>
            </w:r>
          </w:p>
          <w:p w:rsidR="00FE689E" w:rsidRPr="00733311" w:rsidRDefault="00FE689E" w:rsidP="00795DE4">
            <w:pPr>
              <w:rPr>
                <w:rFonts w:ascii="Arial" w:hAnsi="Arial" w:cs="Times New Roman"/>
                <w:b/>
                <w:color w:val="000000" w:themeColor="text1"/>
                <w:sz w:val="24"/>
                <w:szCs w:val="24"/>
                <w:lang w:val="id-ID"/>
              </w:rPr>
            </w:pPr>
          </w:p>
          <w:p w:rsidR="00FE689E" w:rsidRPr="00733311" w:rsidRDefault="00FE689E" w:rsidP="00FE689E">
            <w:pPr>
              <w:pStyle w:val="ListParagraph"/>
              <w:numPr>
                <w:ilvl w:val="0"/>
                <w:numId w:val="15"/>
              </w:numPr>
              <w:rPr>
                <w:rFonts w:ascii="Arial" w:hAnsi="Arial" w:cs="Times New Roman"/>
                <w:b/>
                <w:color w:val="000000" w:themeColor="text1"/>
                <w:sz w:val="24"/>
                <w:szCs w:val="24"/>
                <w:lang w:val="id-ID"/>
              </w:rPr>
            </w:pPr>
            <w:r w:rsidRPr="00733311">
              <w:rPr>
                <w:rFonts w:ascii="Arial" w:hAnsi="Arial" w:cs="Times New Roman"/>
                <w:b/>
                <w:color w:val="000000" w:themeColor="text1"/>
                <w:sz w:val="24"/>
                <w:szCs w:val="24"/>
                <w:lang w:val="id-ID"/>
              </w:rPr>
              <w:t>MISAUN</w:t>
            </w:r>
          </w:p>
          <w:p w:rsidR="00FE689E" w:rsidRPr="00733311" w:rsidRDefault="00FE689E" w:rsidP="00795DE4">
            <w:pPr>
              <w:rPr>
                <w:rFonts w:ascii="Arial" w:hAnsi="Arial" w:cs="Times New Roman"/>
                <w:b/>
                <w:color w:val="000000" w:themeColor="text1"/>
                <w:sz w:val="24"/>
                <w:szCs w:val="24"/>
                <w:lang w:val="id-ID"/>
              </w:rPr>
            </w:pPr>
          </w:p>
          <w:p w:rsidR="00FE689E" w:rsidRPr="00733311" w:rsidRDefault="00FE689E" w:rsidP="00FE689E">
            <w:pPr>
              <w:pStyle w:val="ListParagraph"/>
              <w:numPr>
                <w:ilvl w:val="0"/>
                <w:numId w:val="15"/>
              </w:numPr>
              <w:rPr>
                <w:rFonts w:ascii="Arial" w:hAnsi="Arial" w:cs="Times New Roman"/>
                <w:b/>
                <w:color w:val="000000" w:themeColor="text1"/>
                <w:sz w:val="24"/>
                <w:szCs w:val="24"/>
                <w:lang w:val="id-ID"/>
              </w:rPr>
            </w:pPr>
            <w:r w:rsidRPr="00733311">
              <w:rPr>
                <w:rFonts w:ascii="Arial" w:hAnsi="Arial" w:cs="Times New Roman"/>
                <w:b/>
                <w:color w:val="000000" w:themeColor="text1"/>
                <w:sz w:val="24"/>
                <w:szCs w:val="24"/>
                <w:lang w:val="id-ID"/>
              </w:rPr>
              <w:t>OBJETIVU</w:t>
            </w:r>
          </w:p>
          <w:p w:rsidR="00FE689E" w:rsidRPr="00733311" w:rsidRDefault="00FE689E" w:rsidP="00795DE4">
            <w:pPr>
              <w:rPr>
                <w:rFonts w:ascii="Arial" w:hAnsi="Arial" w:cs="Times New Roman"/>
                <w:b/>
                <w:color w:val="000000" w:themeColor="text1"/>
                <w:sz w:val="24"/>
                <w:szCs w:val="24"/>
                <w:lang w:val="id-ID"/>
              </w:rPr>
            </w:pPr>
          </w:p>
          <w:p w:rsidR="00FE689E" w:rsidRPr="00733311" w:rsidRDefault="00FE689E" w:rsidP="00FE689E">
            <w:pPr>
              <w:pStyle w:val="ListParagraph"/>
              <w:numPr>
                <w:ilvl w:val="0"/>
                <w:numId w:val="14"/>
              </w:numPr>
              <w:ind w:left="567" w:hanging="357"/>
              <w:rPr>
                <w:rFonts w:ascii="Arial" w:hAnsi="Arial" w:cs="Times New Roman"/>
                <w:b/>
                <w:color w:val="000000" w:themeColor="text1"/>
                <w:sz w:val="24"/>
                <w:szCs w:val="24"/>
                <w:lang w:val="id-ID"/>
              </w:rPr>
            </w:pPr>
            <w:r w:rsidRPr="00733311">
              <w:rPr>
                <w:rFonts w:ascii="Arial" w:hAnsi="Arial" w:cs="Times New Roman"/>
                <w:b/>
                <w:color w:val="000000" w:themeColor="text1"/>
                <w:sz w:val="24"/>
                <w:szCs w:val="24"/>
                <w:lang w:val="id-ID"/>
              </w:rPr>
              <w:t>ÁREA INFLUÉNSIA &amp; PARSERIA</w:t>
            </w:r>
          </w:p>
          <w:p w:rsidR="00FE689E" w:rsidRPr="00733311" w:rsidRDefault="00FE689E" w:rsidP="00795DE4">
            <w:pPr>
              <w:rPr>
                <w:rFonts w:ascii="Arial" w:hAnsi="Arial" w:cs="Times New Roman"/>
                <w:b/>
                <w:color w:val="000000" w:themeColor="text1"/>
                <w:sz w:val="24"/>
                <w:szCs w:val="24"/>
                <w:lang w:val="id-ID"/>
              </w:rPr>
            </w:pPr>
          </w:p>
          <w:p w:rsidR="00FE689E" w:rsidRPr="00733311" w:rsidRDefault="00FE689E" w:rsidP="00FE689E">
            <w:pPr>
              <w:pStyle w:val="ListParagraph"/>
              <w:numPr>
                <w:ilvl w:val="0"/>
                <w:numId w:val="14"/>
              </w:numPr>
              <w:ind w:left="567" w:hanging="357"/>
              <w:rPr>
                <w:rFonts w:ascii="Arial" w:hAnsi="Arial" w:cs="Times New Roman"/>
                <w:b/>
                <w:color w:val="000000" w:themeColor="text1"/>
                <w:sz w:val="24"/>
                <w:szCs w:val="24"/>
                <w:lang w:val="id-ID"/>
              </w:rPr>
            </w:pPr>
            <w:r w:rsidRPr="00733311">
              <w:rPr>
                <w:rFonts w:ascii="Arial" w:hAnsi="Arial" w:cs="Times New Roman"/>
                <w:b/>
                <w:color w:val="000000" w:themeColor="text1"/>
                <w:sz w:val="24"/>
                <w:szCs w:val="24"/>
                <w:lang w:val="id-ID"/>
              </w:rPr>
              <w:t>SWOT ANALYSIS</w:t>
            </w:r>
          </w:p>
          <w:p w:rsidR="00FE689E" w:rsidRPr="00733311" w:rsidRDefault="00FE689E" w:rsidP="00795DE4">
            <w:pPr>
              <w:rPr>
                <w:rFonts w:ascii="Arial" w:hAnsi="Arial" w:cs="Times New Roman"/>
                <w:b/>
                <w:color w:val="000000" w:themeColor="text1"/>
                <w:sz w:val="24"/>
                <w:szCs w:val="24"/>
                <w:lang w:val="id-ID"/>
              </w:rPr>
            </w:pPr>
          </w:p>
          <w:p w:rsidR="00FE689E" w:rsidRPr="00733311" w:rsidRDefault="00FE689E" w:rsidP="00FE689E">
            <w:pPr>
              <w:pStyle w:val="ListParagraph"/>
              <w:numPr>
                <w:ilvl w:val="0"/>
                <w:numId w:val="14"/>
              </w:numPr>
              <w:ind w:left="567" w:hanging="357"/>
              <w:rPr>
                <w:rFonts w:ascii="Arial" w:hAnsi="Arial" w:cs="Times New Roman"/>
                <w:b/>
                <w:color w:val="000000" w:themeColor="text1"/>
                <w:sz w:val="24"/>
                <w:szCs w:val="24"/>
                <w:lang w:val="id-ID"/>
              </w:rPr>
            </w:pPr>
            <w:r w:rsidRPr="00733311">
              <w:rPr>
                <w:rFonts w:ascii="Arial" w:hAnsi="Arial" w:cs="Times New Roman"/>
                <w:b/>
                <w:color w:val="000000" w:themeColor="text1"/>
                <w:sz w:val="24"/>
                <w:szCs w:val="24"/>
                <w:lang w:val="id-ID"/>
              </w:rPr>
              <w:t>PLANU ESTRATÉJIA 2023-2027</w:t>
            </w:r>
          </w:p>
          <w:p w:rsidR="00FE689E" w:rsidRPr="00733311" w:rsidRDefault="00FE689E" w:rsidP="00795DE4">
            <w:pPr>
              <w:pStyle w:val="ListParagraph"/>
              <w:ind w:left="567"/>
              <w:rPr>
                <w:rFonts w:ascii="Arial" w:hAnsi="Arial" w:cs="Times New Roman"/>
                <w:b/>
                <w:color w:val="000000" w:themeColor="text1"/>
                <w:sz w:val="24"/>
                <w:szCs w:val="24"/>
                <w:lang w:val="id-ID"/>
              </w:rPr>
            </w:pPr>
          </w:p>
          <w:p w:rsidR="00FE689E" w:rsidRPr="00733311" w:rsidRDefault="00FE689E" w:rsidP="00795DE4">
            <w:pPr>
              <w:rPr>
                <w:b/>
                <w:noProof/>
                <w:sz w:val="28"/>
                <w:szCs w:val="28"/>
                <w:lang w:val="id-ID"/>
              </w:rPr>
            </w:pPr>
            <w:r w:rsidRPr="00733311">
              <w:rPr>
                <w:rFonts w:ascii="Arial" w:hAnsi="Arial" w:cs="Times New Roman"/>
                <w:b/>
                <w:color w:val="000000" w:themeColor="text1"/>
                <w:sz w:val="24"/>
                <w:szCs w:val="24"/>
                <w:lang w:val="id-ID"/>
              </w:rPr>
              <w:t>ANEXO MATRIX META NO INDIKADORES PLANU ESTRATÉJIKU 2023-2027</w:t>
            </w:r>
          </w:p>
        </w:tc>
        <w:tc>
          <w:tcPr>
            <w:tcW w:w="4392" w:type="dxa"/>
          </w:tcPr>
          <w:p w:rsidR="00FE689E" w:rsidRPr="00733311" w:rsidRDefault="00FE689E" w:rsidP="00795DE4">
            <w:pPr>
              <w:spacing w:line="360" w:lineRule="auto"/>
              <w:jc w:val="both"/>
              <w:rPr>
                <w:rFonts w:ascii="Times New Roman" w:hAnsi="Times New Roman" w:cs="Times New Roman"/>
                <w:color w:val="943634" w:themeColor="accent2" w:themeShade="BF"/>
                <w:lang w:val="id-ID"/>
              </w:rPr>
            </w:pPr>
          </w:p>
          <w:p w:rsidR="00FE689E" w:rsidRPr="00733311" w:rsidRDefault="00FE689E" w:rsidP="00795DE4">
            <w:pPr>
              <w:spacing w:line="360" w:lineRule="auto"/>
              <w:ind w:firstLine="708"/>
              <w:jc w:val="both"/>
              <w:rPr>
                <w:rFonts w:ascii="Times New Roman" w:hAnsi="Times New Roman" w:cs="Times New Roman"/>
                <w:sz w:val="24"/>
                <w:szCs w:val="24"/>
                <w:lang w:val="id-ID"/>
              </w:rPr>
            </w:pPr>
          </w:p>
          <w:p w:rsidR="00FE689E" w:rsidRPr="00733311" w:rsidRDefault="00FE689E" w:rsidP="00795DE4">
            <w:pPr>
              <w:spacing w:line="360" w:lineRule="auto"/>
              <w:ind w:firstLine="708"/>
              <w:jc w:val="both"/>
              <w:rPr>
                <w:rFonts w:ascii="Times New Roman" w:hAnsi="Times New Roman" w:cs="Times New Roman"/>
                <w:sz w:val="24"/>
                <w:szCs w:val="24"/>
                <w:lang w:val="id-ID"/>
              </w:rPr>
            </w:pPr>
          </w:p>
          <w:p w:rsidR="00A56B7B" w:rsidRPr="00733311" w:rsidRDefault="006E4D39" w:rsidP="00A56B7B">
            <w:pPr>
              <w:spacing w:line="360" w:lineRule="auto"/>
              <w:ind w:firstLine="708"/>
              <w:jc w:val="both"/>
              <w:rPr>
                <w:rFonts w:ascii="Times New Roman" w:hAnsi="Times New Roman" w:cs="Times New Roman"/>
                <w:sz w:val="24"/>
                <w:szCs w:val="24"/>
                <w:lang w:val="id-ID"/>
              </w:rPr>
            </w:pPr>
            <w:r w:rsidRPr="00733311">
              <w:rPr>
                <w:rFonts w:ascii="Times New Roman" w:hAnsi="Times New Roman" w:cs="Times New Roman"/>
                <w:sz w:val="24"/>
                <w:szCs w:val="24"/>
                <w:lang w:val="id-ID"/>
              </w:rPr>
              <w:t>8</w:t>
            </w:r>
          </w:p>
          <w:p w:rsidR="00FE689E" w:rsidRPr="00733311" w:rsidRDefault="00FE689E" w:rsidP="00795DE4">
            <w:pPr>
              <w:spacing w:line="360" w:lineRule="auto"/>
              <w:ind w:firstLine="708"/>
              <w:jc w:val="both"/>
              <w:rPr>
                <w:rFonts w:ascii="Times New Roman" w:hAnsi="Times New Roman" w:cs="Times New Roman"/>
                <w:sz w:val="24"/>
                <w:szCs w:val="24"/>
                <w:lang w:val="id-ID"/>
              </w:rPr>
            </w:pPr>
          </w:p>
          <w:p w:rsidR="00FE689E" w:rsidRPr="00733311" w:rsidRDefault="00A56B7B" w:rsidP="00795DE4">
            <w:pPr>
              <w:pStyle w:val="ListParagraph"/>
              <w:ind w:left="284" w:right="-1332"/>
              <w:jc w:val="both"/>
              <w:rPr>
                <w:rFonts w:ascii="Times New Roman" w:hAnsi="Times New Roman" w:cs="Times New Roman"/>
                <w:b/>
                <w:sz w:val="16"/>
                <w:szCs w:val="16"/>
                <w:lang w:val="id-ID"/>
              </w:rPr>
            </w:pPr>
            <w:r w:rsidRPr="00733311">
              <w:rPr>
                <w:rFonts w:ascii="Times New Roman" w:hAnsi="Times New Roman" w:cs="Times New Roman"/>
                <w:sz w:val="24"/>
                <w:szCs w:val="24"/>
                <w:lang w:val="id-ID"/>
              </w:rPr>
              <w:t xml:space="preserve">       </w:t>
            </w:r>
            <w:r w:rsidR="006E4D39" w:rsidRPr="00733311">
              <w:rPr>
                <w:rFonts w:ascii="Times New Roman" w:hAnsi="Times New Roman" w:cs="Times New Roman"/>
                <w:sz w:val="24"/>
                <w:szCs w:val="24"/>
                <w:lang w:val="id-ID"/>
              </w:rPr>
              <w:t>9</w:t>
            </w:r>
          </w:p>
          <w:p w:rsidR="00FE689E" w:rsidRPr="00733311" w:rsidRDefault="00FE689E" w:rsidP="00795DE4">
            <w:pPr>
              <w:spacing w:line="360" w:lineRule="auto"/>
              <w:jc w:val="both"/>
              <w:rPr>
                <w:rFonts w:ascii="Times New Roman" w:hAnsi="Times New Roman" w:cs="Times New Roman"/>
                <w:sz w:val="24"/>
                <w:szCs w:val="24"/>
                <w:lang w:val="id-ID"/>
              </w:rPr>
            </w:pPr>
            <w:r w:rsidRPr="00733311">
              <w:rPr>
                <w:rFonts w:ascii="Times New Roman" w:hAnsi="Times New Roman" w:cs="Times New Roman"/>
                <w:b/>
                <w:sz w:val="16"/>
                <w:szCs w:val="16"/>
                <w:lang w:val="id-ID"/>
              </w:rPr>
              <w:tab/>
            </w:r>
          </w:p>
          <w:p w:rsidR="00FE689E" w:rsidRPr="00733311" w:rsidRDefault="00FE689E" w:rsidP="00795DE4">
            <w:pPr>
              <w:ind w:left="284" w:right="-1332"/>
              <w:jc w:val="both"/>
              <w:rPr>
                <w:rFonts w:ascii="Times New Roman" w:hAnsi="Times New Roman" w:cs="Times New Roman"/>
                <w:b/>
                <w:sz w:val="16"/>
                <w:szCs w:val="16"/>
                <w:lang w:val="id-ID"/>
              </w:rPr>
            </w:pPr>
          </w:p>
          <w:p w:rsidR="00FE689E" w:rsidRPr="00733311" w:rsidRDefault="00FE689E" w:rsidP="00795DE4">
            <w:pPr>
              <w:ind w:right="-1332"/>
              <w:jc w:val="both"/>
              <w:rPr>
                <w:rFonts w:ascii="Times New Roman" w:hAnsi="Times New Roman" w:cs="Times New Roman"/>
                <w:b/>
                <w:sz w:val="16"/>
                <w:szCs w:val="16"/>
                <w:lang w:val="id-ID"/>
              </w:rPr>
            </w:pPr>
          </w:p>
          <w:p w:rsidR="00FE689E" w:rsidRPr="00733311" w:rsidRDefault="00FE689E" w:rsidP="00795DE4">
            <w:pPr>
              <w:ind w:right="-1332"/>
              <w:jc w:val="both"/>
              <w:rPr>
                <w:rFonts w:ascii="Times New Roman" w:hAnsi="Times New Roman" w:cs="Times New Roman"/>
                <w:b/>
                <w:sz w:val="16"/>
                <w:szCs w:val="16"/>
                <w:lang w:val="id-ID"/>
              </w:rPr>
            </w:pPr>
          </w:p>
          <w:p w:rsidR="00FE689E" w:rsidRPr="00733311" w:rsidRDefault="00FE689E" w:rsidP="00795DE4">
            <w:pPr>
              <w:pStyle w:val="ListParagraph"/>
              <w:ind w:left="646" w:right="-1332"/>
              <w:jc w:val="both"/>
              <w:rPr>
                <w:rFonts w:ascii="Times New Roman" w:hAnsi="Times New Roman" w:cs="Times New Roman"/>
                <w:b/>
                <w:sz w:val="16"/>
                <w:szCs w:val="16"/>
                <w:lang w:val="id-ID"/>
              </w:rPr>
            </w:pPr>
          </w:p>
          <w:p w:rsidR="00FE689E" w:rsidRPr="00733311" w:rsidRDefault="00FE689E" w:rsidP="00795DE4">
            <w:pPr>
              <w:ind w:right="-1332"/>
              <w:jc w:val="both"/>
              <w:rPr>
                <w:rFonts w:ascii="Times New Roman" w:hAnsi="Times New Roman" w:cs="Times New Roman"/>
                <w:b/>
                <w:sz w:val="16"/>
                <w:szCs w:val="16"/>
                <w:lang w:val="id-ID"/>
              </w:rPr>
            </w:pPr>
          </w:p>
          <w:p w:rsidR="00FE689E" w:rsidRPr="00733311" w:rsidRDefault="00FE689E" w:rsidP="00795DE4">
            <w:pPr>
              <w:ind w:right="-1332"/>
              <w:jc w:val="both"/>
              <w:rPr>
                <w:rFonts w:ascii="Times New Roman" w:hAnsi="Times New Roman" w:cs="Times New Roman"/>
                <w:b/>
                <w:sz w:val="16"/>
                <w:szCs w:val="16"/>
                <w:lang w:val="id-ID"/>
              </w:rPr>
            </w:pPr>
          </w:p>
          <w:p w:rsidR="00FE689E" w:rsidRPr="00733311" w:rsidRDefault="00FE689E" w:rsidP="00795DE4">
            <w:pPr>
              <w:rPr>
                <w:rFonts w:ascii="Times New Roman" w:hAnsi="Times New Roman" w:cs="Times New Roman"/>
                <w:b/>
                <w:sz w:val="20"/>
                <w:szCs w:val="20"/>
                <w:lang w:val="id-ID"/>
              </w:rPr>
            </w:pPr>
          </w:p>
          <w:p w:rsidR="00FE689E" w:rsidRPr="00733311" w:rsidRDefault="00FE689E" w:rsidP="00795DE4">
            <w:pPr>
              <w:ind w:left="284" w:right="-284" w:hanging="284"/>
              <w:rPr>
                <w:rFonts w:ascii="Times New Roman" w:hAnsi="Times New Roman" w:cs="Times New Roman"/>
                <w:b/>
                <w:sz w:val="18"/>
                <w:szCs w:val="18"/>
                <w:lang w:val="id-ID"/>
              </w:rPr>
            </w:pPr>
          </w:p>
          <w:p w:rsidR="00FE689E" w:rsidRPr="00733311" w:rsidRDefault="00FE689E" w:rsidP="00795DE4">
            <w:pPr>
              <w:ind w:left="284" w:right="-284" w:hanging="284"/>
              <w:rPr>
                <w:rFonts w:ascii="Times New Roman" w:hAnsi="Times New Roman" w:cs="Times New Roman"/>
                <w:sz w:val="24"/>
                <w:szCs w:val="24"/>
                <w:lang w:val="id-ID"/>
              </w:rPr>
            </w:pPr>
            <w:r w:rsidRPr="00733311">
              <w:rPr>
                <w:rFonts w:ascii="Times New Roman" w:hAnsi="Times New Roman" w:cs="Times New Roman"/>
                <w:b/>
                <w:sz w:val="18"/>
                <w:szCs w:val="18"/>
                <w:lang w:val="id-ID"/>
              </w:rPr>
              <w:tab/>
            </w:r>
            <w:r w:rsidRPr="00733311">
              <w:rPr>
                <w:rFonts w:ascii="Times New Roman" w:hAnsi="Times New Roman" w:cs="Times New Roman"/>
                <w:b/>
                <w:sz w:val="18"/>
                <w:szCs w:val="18"/>
                <w:lang w:val="id-ID"/>
              </w:rPr>
              <w:tab/>
            </w:r>
            <w:r w:rsidR="006E4D39" w:rsidRPr="00733311">
              <w:rPr>
                <w:rFonts w:ascii="Times New Roman" w:hAnsi="Times New Roman" w:cs="Times New Roman"/>
                <w:sz w:val="24"/>
                <w:szCs w:val="24"/>
                <w:lang w:val="id-ID"/>
              </w:rPr>
              <w:t>10</w:t>
            </w:r>
          </w:p>
          <w:p w:rsidR="00FE689E" w:rsidRPr="00733311" w:rsidRDefault="00FE689E" w:rsidP="00795DE4">
            <w:pPr>
              <w:ind w:right="-284"/>
              <w:rPr>
                <w:rFonts w:ascii="Times New Roman" w:hAnsi="Times New Roman" w:cs="Times New Roman"/>
                <w:b/>
                <w:sz w:val="18"/>
                <w:szCs w:val="18"/>
                <w:lang w:val="id-ID"/>
              </w:rPr>
            </w:pPr>
          </w:p>
          <w:p w:rsidR="00FE689E" w:rsidRPr="00733311" w:rsidRDefault="00FE689E" w:rsidP="00795DE4">
            <w:pPr>
              <w:ind w:left="284" w:right="-284" w:hanging="284"/>
              <w:rPr>
                <w:rFonts w:ascii="Times New Roman" w:hAnsi="Times New Roman" w:cs="Times New Roman"/>
                <w:b/>
                <w:sz w:val="18"/>
                <w:szCs w:val="18"/>
                <w:lang w:val="id-ID"/>
              </w:rPr>
            </w:pPr>
          </w:p>
          <w:p w:rsidR="00FE689E" w:rsidRPr="00733311" w:rsidRDefault="00FE689E" w:rsidP="00795DE4">
            <w:pPr>
              <w:ind w:left="284" w:right="-284" w:hanging="284"/>
              <w:rPr>
                <w:rFonts w:ascii="Times New Roman" w:hAnsi="Times New Roman" w:cs="Times New Roman"/>
                <w:sz w:val="24"/>
                <w:szCs w:val="24"/>
                <w:lang w:val="id-ID"/>
              </w:rPr>
            </w:pPr>
            <w:r w:rsidRPr="00733311">
              <w:rPr>
                <w:rFonts w:ascii="Times New Roman" w:hAnsi="Times New Roman" w:cs="Times New Roman"/>
                <w:b/>
                <w:sz w:val="18"/>
                <w:szCs w:val="18"/>
                <w:lang w:val="id-ID"/>
              </w:rPr>
              <w:tab/>
            </w:r>
            <w:r w:rsidRPr="00733311">
              <w:rPr>
                <w:rFonts w:ascii="Times New Roman" w:hAnsi="Times New Roman" w:cs="Times New Roman"/>
                <w:b/>
                <w:sz w:val="18"/>
                <w:szCs w:val="18"/>
                <w:lang w:val="id-ID"/>
              </w:rPr>
              <w:tab/>
            </w:r>
            <w:r w:rsidR="005B63F6" w:rsidRPr="00733311">
              <w:rPr>
                <w:rFonts w:ascii="Times New Roman" w:hAnsi="Times New Roman" w:cs="Times New Roman"/>
                <w:sz w:val="24"/>
                <w:szCs w:val="24"/>
                <w:lang w:val="id-ID"/>
              </w:rPr>
              <w:t>1</w:t>
            </w:r>
            <w:r w:rsidR="006E4D39" w:rsidRPr="00733311">
              <w:rPr>
                <w:rFonts w:ascii="Times New Roman" w:hAnsi="Times New Roman" w:cs="Times New Roman"/>
                <w:sz w:val="24"/>
                <w:szCs w:val="24"/>
                <w:lang w:val="id-ID"/>
              </w:rPr>
              <w:t>1</w:t>
            </w:r>
          </w:p>
          <w:p w:rsidR="00FE689E" w:rsidRPr="00733311" w:rsidRDefault="00FE689E" w:rsidP="00795DE4">
            <w:pPr>
              <w:ind w:left="284" w:right="-284" w:hanging="284"/>
              <w:rPr>
                <w:rFonts w:ascii="Times New Roman" w:hAnsi="Times New Roman" w:cs="Times New Roman"/>
                <w:b/>
                <w:sz w:val="18"/>
                <w:szCs w:val="18"/>
                <w:lang w:val="id-ID"/>
              </w:rPr>
            </w:pPr>
          </w:p>
          <w:p w:rsidR="00FE689E" w:rsidRPr="00733311" w:rsidRDefault="00FE689E" w:rsidP="00795DE4">
            <w:pPr>
              <w:ind w:left="284" w:right="-284" w:hanging="284"/>
              <w:rPr>
                <w:rFonts w:ascii="Times New Roman" w:hAnsi="Times New Roman" w:cs="Times New Roman"/>
                <w:sz w:val="24"/>
                <w:szCs w:val="24"/>
                <w:lang w:val="id-ID"/>
              </w:rPr>
            </w:pPr>
            <w:r w:rsidRPr="00733311">
              <w:rPr>
                <w:rFonts w:ascii="Times New Roman" w:hAnsi="Times New Roman" w:cs="Times New Roman"/>
                <w:b/>
                <w:sz w:val="18"/>
                <w:szCs w:val="18"/>
                <w:lang w:val="id-ID"/>
              </w:rPr>
              <w:tab/>
            </w:r>
            <w:r w:rsidRPr="00733311">
              <w:rPr>
                <w:rFonts w:ascii="Times New Roman" w:hAnsi="Times New Roman" w:cs="Times New Roman"/>
                <w:b/>
                <w:sz w:val="18"/>
                <w:szCs w:val="18"/>
                <w:lang w:val="id-ID"/>
              </w:rPr>
              <w:tab/>
            </w:r>
            <w:r w:rsidR="005B63F6" w:rsidRPr="00733311">
              <w:rPr>
                <w:rFonts w:ascii="Times New Roman" w:hAnsi="Times New Roman" w:cs="Times New Roman"/>
                <w:sz w:val="24"/>
                <w:szCs w:val="24"/>
                <w:lang w:val="id-ID"/>
              </w:rPr>
              <w:t>1</w:t>
            </w:r>
            <w:r w:rsidR="006E4D39" w:rsidRPr="00733311">
              <w:rPr>
                <w:rFonts w:ascii="Times New Roman" w:hAnsi="Times New Roman" w:cs="Times New Roman"/>
                <w:sz w:val="24"/>
                <w:szCs w:val="24"/>
                <w:lang w:val="id-ID"/>
              </w:rPr>
              <w:t>4</w:t>
            </w:r>
          </w:p>
          <w:p w:rsidR="00FE689E" w:rsidRPr="00733311" w:rsidRDefault="00FE689E" w:rsidP="00795DE4">
            <w:pPr>
              <w:ind w:left="284" w:right="-284" w:hanging="284"/>
              <w:rPr>
                <w:rFonts w:ascii="Times New Roman" w:hAnsi="Times New Roman" w:cs="Times New Roman"/>
                <w:b/>
                <w:sz w:val="18"/>
                <w:szCs w:val="18"/>
                <w:lang w:val="id-ID"/>
              </w:rPr>
            </w:pPr>
          </w:p>
          <w:p w:rsidR="00FE689E" w:rsidRPr="00733311" w:rsidRDefault="00FE689E" w:rsidP="00795DE4">
            <w:pPr>
              <w:ind w:left="284" w:right="-284" w:hanging="284"/>
              <w:rPr>
                <w:rFonts w:ascii="Times New Roman" w:hAnsi="Times New Roman" w:cs="Times New Roman"/>
                <w:b/>
                <w:sz w:val="18"/>
                <w:szCs w:val="18"/>
                <w:lang w:val="id-ID"/>
              </w:rPr>
            </w:pPr>
          </w:p>
          <w:p w:rsidR="00FE689E" w:rsidRPr="00733311" w:rsidRDefault="00FE689E" w:rsidP="00795DE4">
            <w:pPr>
              <w:ind w:left="284" w:right="-284" w:hanging="284"/>
              <w:rPr>
                <w:rFonts w:ascii="Times New Roman" w:hAnsi="Times New Roman" w:cs="Times New Roman"/>
                <w:b/>
                <w:sz w:val="18"/>
                <w:szCs w:val="18"/>
                <w:lang w:val="id-ID"/>
              </w:rPr>
            </w:pPr>
          </w:p>
          <w:p w:rsidR="00FE689E" w:rsidRPr="00733311" w:rsidRDefault="00987FCE" w:rsidP="00795DE4">
            <w:pPr>
              <w:ind w:left="284" w:right="-284" w:hanging="284"/>
              <w:rPr>
                <w:rFonts w:ascii="Times New Roman" w:hAnsi="Times New Roman" w:cs="Times New Roman"/>
                <w:b/>
                <w:sz w:val="18"/>
                <w:szCs w:val="18"/>
                <w:lang w:val="id-ID"/>
              </w:rPr>
            </w:pPr>
            <w:r w:rsidRPr="00733311">
              <w:rPr>
                <w:rFonts w:cstheme="minorHAnsi"/>
                <w:b/>
                <w:noProof/>
                <w:sz w:val="20"/>
                <w:szCs w:val="20"/>
                <w:lang w:val="en-GB" w:eastAsia="en-GB"/>
              </w:rPr>
              <mc:AlternateContent>
                <mc:Choice Requires="wps">
                  <w:drawing>
                    <wp:anchor distT="0" distB="0" distL="114300" distR="114300" simplePos="0" relativeHeight="251723776" behindDoc="0" locked="0" layoutInCell="1" allowOverlap="1" wp14:anchorId="7270FC68" wp14:editId="73901877">
                      <wp:simplePos x="0" y="0"/>
                      <wp:positionH relativeFrom="margin">
                        <wp:posOffset>1490980</wp:posOffset>
                      </wp:positionH>
                      <wp:positionV relativeFrom="paragraph">
                        <wp:posOffset>17145</wp:posOffset>
                      </wp:positionV>
                      <wp:extent cx="4008120" cy="602615"/>
                      <wp:effectExtent l="0" t="0" r="11430" b="26035"/>
                      <wp:wrapNone/>
                      <wp:docPr id="9" name="Caixa de texto 79"/>
                      <wp:cNvGraphicFramePr/>
                      <a:graphic xmlns:a="http://schemas.openxmlformats.org/drawingml/2006/main">
                        <a:graphicData uri="http://schemas.microsoft.com/office/word/2010/wordprocessingShape">
                          <wps:wsp>
                            <wps:cNvSpPr txBox="1"/>
                            <wps:spPr>
                              <a:xfrm>
                                <a:off x="0" y="0"/>
                                <a:ext cx="4008120" cy="602615"/>
                              </a:xfrm>
                              <a:custGeom>
                                <a:avLst/>
                                <a:gdLst>
                                  <a:gd name="connsiteX0" fmla="*/ 0 w 8153400"/>
                                  <a:gd name="connsiteY0" fmla="*/ 0 h 935990"/>
                                  <a:gd name="connsiteX1" fmla="*/ 8153400 w 8153400"/>
                                  <a:gd name="connsiteY1" fmla="*/ 0 h 935990"/>
                                  <a:gd name="connsiteX2" fmla="*/ 8153400 w 8153400"/>
                                  <a:gd name="connsiteY2" fmla="*/ 935990 h 935990"/>
                                  <a:gd name="connsiteX3" fmla="*/ 0 w 8153400"/>
                                  <a:gd name="connsiteY3" fmla="*/ 935990 h 935990"/>
                                  <a:gd name="connsiteX4" fmla="*/ 0 w 8153400"/>
                                  <a:gd name="connsiteY4" fmla="*/ 0 h 935990"/>
                                  <a:gd name="connsiteX0" fmla="*/ 0 w 8273143"/>
                                  <a:gd name="connsiteY0" fmla="*/ 381000 h 1316990"/>
                                  <a:gd name="connsiteX1" fmla="*/ 8273143 w 8273143"/>
                                  <a:gd name="connsiteY1" fmla="*/ 0 h 1316990"/>
                                  <a:gd name="connsiteX2" fmla="*/ 8153400 w 8273143"/>
                                  <a:gd name="connsiteY2" fmla="*/ 1316990 h 1316990"/>
                                  <a:gd name="connsiteX3" fmla="*/ 0 w 8273143"/>
                                  <a:gd name="connsiteY3" fmla="*/ 1316990 h 1316990"/>
                                  <a:gd name="connsiteX4" fmla="*/ 0 w 8273143"/>
                                  <a:gd name="connsiteY4" fmla="*/ 381000 h 1316990"/>
                                  <a:gd name="connsiteX0" fmla="*/ 0 w 8273143"/>
                                  <a:gd name="connsiteY0" fmla="*/ 381000 h 1316990"/>
                                  <a:gd name="connsiteX1" fmla="*/ 8273143 w 8273143"/>
                                  <a:gd name="connsiteY1" fmla="*/ 0 h 1316990"/>
                                  <a:gd name="connsiteX2" fmla="*/ 8229604 w 8273143"/>
                                  <a:gd name="connsiteY2" fmla="*/ 1316990 h 1316990"/>
                                  <a:gd name="connsiteX3" fmla="*/ 0 w 8273143"/>
                                  <a:gd name="connsiteY3" fmla="*/ 1316990 h 1316990"/>
                                  <a:gd name="connsiteX4" fmla="*/ 0 w 8273143"/>
                                  <a:gd name="connsiteY4" fmla="*/ 381000 h 1316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3143" h="1316990">
                                    <a:moveTo>
                                      <a:pt x="0" y="381000"/>
                                    </a:moveTo>
                                    <a:lnTo>
                                      <a:pt x="8273143" y="0"/>
                                    </a:lnTo>
                                    <a:lnTo>
                                      <a:pt x="8229604" y="1316990"/>
                                    </a:lnTo>
                                    <a:lnTo>
                                      <a:pt x="0" y="1316990"/>
                                    </a:lnTo>
                                    <a:lnTo>
                                      <a:pt x="0" y="381000"/>
                                    </a:lnTo>
                                    <a:close/>
                                  </a:path>
                                </a:pathLst>
                              </a:custGeom>
                              <a:solidFill>
                                <a:srgbClr val="92D050"/>
                              </a:solidFill>
                              <a:ln w="6350">
                                <a:solidFill>
                                  <a:prstClr val="black"/>
                                </a:solidFill>
                              </a:ln>
                              <a:effectLst/>
                            </wps:spPr>
                            <wps:txbx>
                              <w:txbxContent>
                                <w:p w:rsidR="0033118C" w:rsidRDefault="0033118C" w:rsidP="00FE6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79" o:spid="_x0000_s1027" style="position:absolute;left:0;text-align:left;margin-left:117.4pt;margin-top:1.35pt;width:315.6pt;height:47.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8273143,1316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" adj="-11796480,,5400" path="m,381000l8273143,r-43539,1316990l,1316990,,381000xe" fillcolor="#92d050" strokeweight=".5pt">
                      <v:stroke joinstyle="miter"/>
                      <v:formulas/>
                      <v:path arrowok="t" o:connecttype="custom" o:connectlocs="0,174334;4008120,0;3987027,602615;0,602615;0,174334" o:connectangles="0,0,0,0,0" textboxrect="0,0,8273143,1316990"/>
                      <v:textbox>
                        <w:txbxContent>
                          <w:p w:rsidR="00FE689E" w:rsidRDefault="00FE689E" w:rsidP="00FE689E"/>
                        </w:txbxContent>
                      </v:textbox>
                      <w10:wrap anchorx="margin"/>
                    </v:shape>
                  </w:pict>
                </mc:Fallback>
              </mc:AlternateContent>
            </w:r>
          </w:p>
          <w:p w:rsidR="00FE689E" w:rsidRPr="00733311" w:rsidRDefault="00FE689E" w:rsidP="00795DE4">
            <w:pPr>
              <w:ind w:left="284" w:right="-284" w:hanging="284"/>
              <w:rPr>
                <w:rFonts w:ascii="Times New Roman" w:hAnsi="Times New Roman" w:cs="Times New Roman"/>
                <w:b/>
                <w:sz w:val="18"/>
                <w:szCs w:val="18"/>
                <w:lang w:val="id-ID"/>
              </w:rPr>
            </w:pPr>
          </w:p>
          <w:p w:rsidR="00FE689E" w:rsidRPr="00733311" w:rsidRDefault="00FE689E" w:rsidP="00795DE4">
            <w:pPr>
              <w:ind w:left="284" w:right="-284" w:hanging="284"/>
              <w:rPr>
                <w:rFonts w:ascii="Times New Roman" w:hAnsi="Times New Roman" w:cs="Times New Roman"/>
                <w:b/>
                <w:sz w:val="18"/>
                <w:szCs w:val="18"/>
                <w:lang w:val="id-ID"/>
              </w:rPr>
            </w:pPr>
          </w:p>
          <w:p w:rsidR="00FE689E" w:rsidRPr="00733311" w:rsidRDefault="00FE689E" w:rsidP="00795DE4">
            <w:pPr>
              <w:ind w:left="284" w:right="-284" w:hanging="284"/>
              <w:rPr>
                <w:rFonts w:ascii="Times New Roman" w:hAnsi="Times New Roman" w:cs="Times New Roman"/>
                <w:b/>
                <w:sz w:val="18"/>
                <w:szCs w:val="18"/>
                <w:lang w:val="id-ID"/>
              </w:rPr>
            </w:pPr>
          </w:p>
          <w:p w:rsidR="00FE689E" w:rsidRPr="00733311" w:rsidRDefault="00FE689E" w:rsidP="00795DE4">
            <w:pPr>
              <w:ind w:left="284" w:right="-284" w:hanging="284"/>
              <w:rPr>
                <w:rFonts w:ascii="Times New Roman" w:hAnsi="Times New Roman" w:cs="Times New Roman"/>
                <w:b/>
                <w:sz w:val="18"/>
                <w:szCs w:val="18"/>
                <w:lang w:val="id-ID"/>
              </w:rPr>
            </w:pPr>
          </w:p>
          <w:p w:rsidR="00FE689E" w:rsidRPr="00733311" w:rsidRDefault="00FE689E" w:rsidP="00795DE4">
            <w:pPr>
              <w:rPr>
                <w:b/>
                <w:noProof/>
                <w:sz w:val="28"/>
                <w:szCs w:val="28"/>
                <w:lang w:val="id-ID"/>
              </w:rPr>
            </w:pPr>
          </w:p>
        </w:tc>
        <w:tc>
          <w:tcPr>
            <w:tcW w:w="4392" w:type="dxa"/>
          </w:tcPr>
          <w:p w:rsidR="00FE689E" w:rsidRPr="00733311" w:rsidRDefault="00FE689E" w:rsidP="00795DE4">
            <w:pPr>
              <w:rPr>
                <w:b/>
                <w:noProof/>
                <w:sz w:val="28"/>
                <w:szCs w:val="28"/>
                <w:lang w:val="id-ID"/>
              </w:rPr>
            </w:pPr>
          </w:p>
        </w:tc>
      </w:tr>
    </w:tbl>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tbl>
      <w:tblPr>
        <w:tblStyle w:val="TableGrid"/>
        <w:tblW w:w="0" w:type="auto"/>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FE689E" w:rsidRPr="00733311" w:rsidTr="00FE689E">
        <w:tc>
          <w:tcPr>
            <w:tcW w:w="4392" w:type="dxa"/>
          </w:tcPr>
          <w:p w:rsidR="00FE689E" w:rsidRPr="00733311" w:rsidRDefault="00FE689E" w:rsidP="00795DE4">
            <w:pPr>
              <w:spacing w:line="360" w:lineRule="auto"/>
              <w:rPr>
                <w:rFonts w:ascii="Times New Roman" w:hAnsi="Times New Roman" w:cs="Times New Roman"/>
                <w:b/>
                <w:color w:val="000000" w:themeColor="text1"/>
                <w:szCs w:val="28"/>
                <w:lang w:val="id-ID"/>
              </w:rPr>
            </w:pPr>
            <w:r w:rsidRPr="00733311">
              <w:rPr>
                <w:rFonts w:ascii="Times New Roman" w:hAnsi="Times New Roman" w:cs="Times New Roman"/>
                <w:b/>
                <w:color w:val="000000" w:themeColor="text1"/>
                <w:szCs w:val="28"/>
                <w:lang w:val="id-ID"/>
              </w:rPr>
              <w:t>1. DECLARASAUN PROPÓSITO BA PLANU ESTRATÉJIA</w:t>
            </w:r>
          </w:p>
          <w:p w:rsidR="00FE689E" w:rsidRPr="00733311" w:rsidRDefault="00FE689E" w:rsidP="00795DE4">
            <w:pPr>
              <w:rPr>
                <w:rFonts w:ascii="Arial" w:hAnsi="Arial" w:cs="Times New Roman"/>
                <w:i/>
                <w:szCs w:val="24"/>
                <w:lang w:val="id-ID"/>
              </w:rPr>
            </w:pPr>
            <w:r w:rsidRPr="00733311">
              <w:rPr>
                <w:rFonts w:ascii="Arial" w:hAnsi="Arial" w:cs="Times New Roman"/>
                <w:szCs w:val="24"/>
                <w:lang w:val="id-ID"/>
              </w:rPr>
              <w:t xml:space="preserve">Objetivu ba Planu Estratéjia ba Nacional de Reabilitação (CNR) tinan lima (5) nian hanesan atu asegura hari’i sentru reabilitasaun ho objetivu prinsipál atu fó resposta ba area intervensaun reabilitasaun ba Ema Ho Defisiénsia (EHD). Liuhusi jestaun no lideransa CNR nian ho diresaun politika tau interese as liu Ema Ho Defisiénsia atu labele husik hela ema ida iha kotuk </w:t>
            </w:r>
            <w:r w:rsidRPr="00733311">
              <w:rPr>
                <w:rFonts w:ascii="Arial" w:hAnsi="Arial" w:cs="Times New Roman"/>
                <w:i/>
                <w:szCs w:val="24"/>
                <w:lang w:val="id-ID"/>
              </w:rPr>
              <w:t>“Do Not Leave Anyone Behind”.</w:t>
            </w:r>
          </w:p>
          <w:p w:rsidR="00FE689E" w:rsidRPr="00733311" w:rsidRDefault="00FE689E" w:rsidP="00795DE4">
            <w:pPr>
              <w:rPr>
                <w:rFonts w:ascii="Arial" w:hAnsi="Arial" w:cs="Times New Roman"/>
                <w:szCs w:val="24"/>
                <w:lang w:val="id-ID"/>
              </w:rPr>
            </w:pPr>
          </w:p>
          <w:p w:rsidR="00FE689E" w:rsidRPr="00733311" w:rsidRDefault="00FE689E" w:rsidP="00795DE4">
            <w:pPr>
              <w:rPr>
                <w:rFonts w:ascii="Arial" w:hAnsi="Arial" w:cs="Times New Roman"/>
                <w:szCs w:val="24"/>
                <w:lang w:val="id-ID"/>
              </w:rPr>
            </w:pPr>
            <w:r w:rsidRPr="00733311">
              <w:rPr>
                <w:rFonts w:ascii="Arial" w:hAnsi="Arial" w:cs="Times New Roman"/>
                <w:szCs w:val="24"/>
                <w:lang w:val="id-ID"/>
              </w:rPr>
              <w:t xml:space="preserve">Iha Artigu 5.º husi Dekretu-Lei n.º 37/2012, husi 1 fulan Agostu, Centro Nacional de Reabilitação (CNR) </w:t>
            </w:r>
            <w:r w:rsidRPr="00733311">
              <w:rPr>
                <w:rFonts w:ascii="Arial" w:eastAsia="Times New Roman" w:hAnsi="Arial" w:cs="Arial"/>
                <w:szCs w:val="24"/>
                <w:lang w:val="id-ID" w:eastAsia="pt-PT"/>
              </w:rPr>
              <w:t>hanesan Institutu Publiku ne’ebe tutela ba Ministra Ministério Solidaridade Sosial e Inclusão (MSSI). CNR nia servisu ho integradu administrativu, indireita do estado, area juridiku autonomia administrativa no finanseira no patrimonio próprio.</w:t>
            </w:r>
          </w:p>
          <w:p w:rsidR="00FE689E" w:rsidRPr="00733311" w:rsidRDefault="00FE689E" w:rsidP="00795DE4">
            <w:pPr>
              <w:rPr>
                <w:rFonts w:ascii="Arial" w:hAnsi="Arial" w:cs="Times New Roman"/>
                <w:szCs w:val="24"/>
                <w:lang w:val="id-ID"/>
              </w:rPr>
            </w:pPr>
          </w:p>
          <w:p w:rsidR="00FE689E" w:rsidRPr="00733311" w:rsidRDefault="00FE689E" w:rsidP="00795DE4">
            <w:pPr>
              <w:rPr>
                <w:b/>
                <w:noProof/>
                <w:szCs w:val="28"/>
                <w:lang w:val="id-ID"/>
              </w:rPr>
            </w:pPr>
            <w:r w:rsidRPr="00733311">
              <w:rPr>
                <w:rFonts w:ascii="Arial" w:hAnsi="Arial" w:cs="Times New Roman"/>
                <w:szCs w:val="24"/>
                <w:lang w:val="id-ID"/>
              </w:rPr>
              <w:t>Iha Centro Nacional de Reabilitação nia dezenvolve iha área saúde no edukasaun liuhusi konjuntu asaun oioin no komplementá ne´ebé fó ba Ema Ho Defisiénsia. Sentru sei habelar no hadia liu</w:t>
            </w:r>
          </w:p>
        </w:tc>
        <w:tc>
          <w:tcPr>
            <w:tcW w:w="4392" w:type="dxa"/>
          </w:tcPr>
          <w:p w:rsidR="00FE689E" w:rsidRPr="00733311" w:rsidRDefault="00FE689E" w:rsidP="00795DE4">
            <w:pPr>
              <w:rPr>
                <w:rFonts w:ascii="Arial" w:hAnsi="Arial" w:cs="Times New Roman"/>
                <w:szCs w:val="24"/>
                <w:lang w:val="id-ID"/>
              </w:rPr>
            </w:pPr>
            <w:r w:rsidRPr="00733311">
              <w:rPr>
                <w:rFonts w:ascii="Arial" w:hAnsi="Arial" w:cs="Times New Roman"/>
                <w:szCs w:val="24"/>
                <w:lang w:val="id-ID"/>
              </w:rPr>
              <w:t xml:space="preserve">tan servisu reabilitasaun ne´ebé fó ba Ema Ho Defisiénsia liuhusi fó prestasaun servisu ba Ema Ho Defisiénsia maibé mós ba sira-nia família hotu, ho hanoin ida atu integra Ema Ho Defisiénsia ba komunidade re-insersaun sosiál iha area prestasaun servisu reabilitasaun. Nomos hasa’e kualidade assistensial ho objetivo atu hetan nível independensia fiziku ho funsional barak liu ba utente sira. </w:t>
            </w:r>
          </w:p>
          <w:p w:rsidR="00FE689E" w:rsidRPr="00733311" w:rsidRDefault="00FE689E" w:rsidP="00795DE4">
            <w:pPr>
              <w:rPr>
                <w:rFonts w:ascii="Arial" w:hAnsi="Arial" w:cs="Times New Roman"/>
                <w:szCs w:val="24"/>
                <w:lang w:val="id-ID"/>
              </w:rPr>
            </w:pPr>
          </w:p>
          <w:p w:rsidR="00FE689E" w:rsidRPr="00733311" w:rsidRDefault="00FE689E" w:rsidP="00795DE4">
            <w:pPr>
              <w:rPr>
                <w:rFonts w:ascii="Arial" w:hAnsi="Arial" w:cs="Times New Roman"/>
                <w:szCs w:val="24"/>
                <w:lang w:val="id-ID"/>
              </w:rPr>
            </w:pPr>
            <w:r w:rsidRPr="00733311">
              <w:rPr>
                <w:rFonts w:ascii="Arial" w:hAnsi="Arial" w:cs="Times New Roman"/>
                <w:szCs w:val="24"/>
                <w:lang w:val="id-ID"/>
              </w:rPr>
              <w:t xml:space="preserve">CNR iha parte servisu funsional rua (2) ba Jestaun Facilidade no Klinikal Reabilitasaun ne’ebé aloka rekursu umanu ba kada facilidade no klinikal tuir kompetensia ida-idak nian. Jestaun Fasilidade nian hanesan Administrasaun no Rekursu Umanus, Finansas, Aprovisionamentu, no Logistik – AFAL ne’ebé servisu integrado. </w:t>
            </w:r>
          </w:p>
          <w:p w:rsidR="00FE689E" w:rsidRPr="00733311" w:rsidRDefault="00FE689E" w:rsidP="00795DE4">
            <w:pPr>
              <w:rPr>
                <w:rFonts w:ascii="Arial" w:hAnsi="Arial" w:cs="Times New Roman"/>
                <w:szCs w:val="24"/>
                <w:lang w:val="id-ID"/>
              </w:rPr>
            </w:pPr>
          </w:p>
          <w:p w:rsidR="00FE689E" w:rsidRPr="00733311" w:rsidRDefault="00FE689E" w:rsidP="00795DE4">
            <w:pPr>
              <w:rPr>
                <w:rFonts w:ascii="Arial" w:hAnsi="Arial" w:cs="Arial"/>
                <w:lang w:val="id-ID"/>
              </w:rPr>
            </w:pPr>
            <w:r w:rsidRPr="00733311">
              <w:rPr>
                <w:rFonts w:ascii="Arial" w:hAnsi="Arial" w:cs="Times New Roman"/>
                <w:szCs w:val="24"/>
                <w:lang w:val="id-ID"/>
              </w:rPr>
              <w:t xml:space="preserve">Klinikal Reabilitasaun nian ne’ebé kompostu husi Fisioterapia, Terapia Okupasional, Terapia Koalia, servisu Ortoprotezia (P&amp;O) no servisu Kadeira Roda, nomos servisu seluk hanesan Dormitorio no Comunidade Baseia Reabilitação (CBR) ne’ebé servisu integrado. </w:t>
            </w:r>
          </w:p>
          <w:p w:rsidR="00FE689E" w:rsidRPr="00733311" w:rsidRDefault="00FE689E" w:rsidP="00795DE4">
            <w:pPr>
              <w:rPr>
                <w:b/>
                <w:noProof/>
                <w:szCs w:val="28"/>
                <w:lang w:val="id-ID"/>
              </w:rPr>
            </w:pPr>
          </w:p>
        </w:tc>
        <w:tc>
          <w:tcPr>
            <w:tcW w:w="4392" w:type="dxa"/>
          </w:tcPr>
          <w:p w:rsidR="00FE689E" w:rsidRPr="00733311" w:rsidRDefault="00FE689E" w:rsidP="00795DE4">
            <w:pPr>
              <w:rPr>
                <w:rFonts w:ascii="Arial" w:hAnsi="Arial" w:cs="Times New Roman"/>
                <w:sz w:val="24"/>
                <w:szCs w:val="24"/>
                <w:lang w:val="id-ID"/>
              </w:rPr>
            </w:pPr>
            <w:r w:rsidRPr="00733311">
              <w:rPr>
                <w:rFonts w:ascii="Arial" w:hAnsi="Arial" w:cs="Times New Roman"/>
                <w:sz w:val="24"/>
                <w:szCs w:val="24"/>
                <w:lang w:val="id-ID"/>
              </w:rPr>
              <w:t>Iha Programa  Boa Governação e Gestão Institucional [P] explika informasaun konaba Aprezentasaun ba Instituisaun ne´ebé hato´o Centro Nacional de Reabilitação definisaun relasiona ho ninia knar,  prioridade CNR Planu Anual Asaun ka Action Annual Plan (AAP), aliñamentu CNR ba 2011-2030 Plano Estratégia Desenvolvimento (PED) no Objectivos de Desenvolvimento Sustentável (ODS), rekursu umanu nia servisu prestadu, koordenasaun no kooperasaun ho parseria sira.</w:t>
            </w:r>
          </w:p>
          <w:p w:rsidR="00FE689E" w:rsidRPr="00733311" w:rsidRDefault="00FE689E" w:rsidP="00795DE4">
            <w:pPr>
              <w:rPr>
                <w:rFonts w:ascii="Arial" w:hAnsi="Arial" w:cs="Times New Roman"/>
                <w:sz w:val="24"/>
                <w:szCs w:val="24"/>
                <w:lang w:val="id-ID"/>
              </w:rPr>
            </w:pPr>
          </w:p>
          <w:p w:rsidR="00FE689E" w:rsidRPr="00733311" w:rsidRDefault="00FE689E" w:rsidP="00795DE4">
            <w:pPr>
              <w:rPr>
                <w:rFonts w:ascii="Arial" w:hAnsi="Arial" w:cs="Times New Roman"/>
                <w:sz w:val="24"/>
                <w:szCs w:val="24"/>
                <w:lang w:val="id-ID"/>
              </w:rPr>
            </w:pPr>
            <w:r w:rsidRPr="00733311">
              <w:rPr>
                <w:rFonts w:ascii="Arial" w:hAnsi="Arial" w:cs="Times New Roman"/>
                <w:sz w:val="24"/>
                <w:szCs w:val="24"/>
                <w:lang w:val="id-ID"/>
              </w:rPr>
              <w:t>Iha Programa Sensibilização e Promoção da Reabilitação de Pessoas com Deficiência [P], nomos Programa Serviços especializados para cidadãos com deficiência [P] kona-ba resultadu CNR atende intervensaun reabilitasaun liuhusi Fisioterapia, Terapia Okupasional, Terapia Koalia, servisu ba Ortoprotezia no servisu Kadeira Roda, no servisu seluk hanesan Dormitorio no Comunidade Baseia Reabilitação (CBR).</w:t>
            </w:r>
          </w:p>
          <w:p w:rsidR="00FE689E" w:rsidRPr="00733311" w:rsidRDefault="00FE689E" w:rsidP="00795DE4">
            <w:pPr>
              <w:rPr>
                <w:b/>
                <w:noProof/>
                <w:sz w:val="28"/>
                <w:szCs w:val="28"/>
                <w:lang w:val="id-ID"/>
              </w:rPr>
            </w:pPr>
          </w:p>
        </w:tc>
      </w:tr>
    </w:tbl>
    <w:p w:rsidR="008D55F2" w:rsidRPr="00733311" w:rsidRDefault="008D55F2" w:rsidP="00243516">
      <w:pPr>
        <w:jc w:val="center"/>
        <w:rPr>
          <w:lang w:val="id-ID"/>
        </w:rPr>
      </w:pPr>
    </w:p>
    <w:tbl>
      <w:tblPr>
        <w:tblStyle w:val="TableGrid"/>
        <w:tblpPr w:leftFromText="180" w:rightFromText="180" w:vertAnchor="text" w:horzAnchor="margin" w:tblpXSpec="center" w:tblpY="4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FE689E" w:rsidRPr="00733311" w:rsidTr="00FE689E">
        <w:tc>
          <w:tcPr>
            <w:tcW w:w="4392" w:type="dxa"/>
          </w:tcPr>
          <w:p w:rsidR="00FE689E" w:rsidRPr="00733311" w:rsidRDefault="00FE689E" w:rsidP="00FE689E">
            <w:pPr>
              <w:spacing w:line="360" w:lineRule="auto"/>
              <w:rPr>
                <w:rFonts w:ascii="Times New Roman" w:hAnsi="Times New Roman" w:cs="Times New Roman"/>
                <w:b/>
                <w:color w:val="000000" w:themeColor="text1"/>
                <w:szCs w:val="28"/>
                <w:lang w:val="id-ID"/>
              </w:rPr>
            </w:pPr>
            <w:r w:rsidRPr="00733311">
              <w:rPr>
                <w:rFonts w:ascii="Times New Roman" w:hAnsi="Times New Roman" w:cs="Times New Roman"/>
                <w:b/>
                <w:color w:val="000000" w:themeColor="text1"/>
                <w:szCs w:val="28"/>
                <w:lang w:val="id-ID"/>
              </w:rPr>
              <w:lastRenderedPageBreak/>
              <w:t>2. KNAR CENTRO NACIONAL DE REABILITAÇÃO</w:t>
            </w:r>
          </w:p>
          <w:p w:rsidR="00FE689E" w:rsidRPr="00733311" w:rsidRDefault="00FE689E" w:rsidP="00FE689E">
            <w:pPr>
              <w:spacing w:line="360" w:lineRule="auto"/>
              <w:rPr>
                <w:rFonts w:ascii="Times New Roman" w:hAnsi="Times New Roman" w:cs="Times New Roman"/>
                <w:b/>
                <w:color w:val="000000" w:themeColor="text1"/>
                <w:szCs w:val="28"/>
                <w:lang w:val="id-ID"/>
              </w:rPr>
            </w:pPr>
          </w:p>
          <w:p w:rsidR="00FE689E" w:rsidRPr="00733311" w:rsidRDefault="00FE689E" w:rsidP="00FE689E">
            <w:pPr>
              <w:pStyle w:val="ListParagraph"/>
              <w:numPr>
                <w:ilvl w:val="0"/>
                <w:numId w:val="16"/>
              </w:numPr>
              <w:spacing w:line="360" w:lineRule="auto"/>
              <w:rPr>
                <w:rFonts w:ascii="Times New Roman" w:hAnsi="Times New Roman" w:cs="Times New Roman"/>
                <w:b/>
                <w:color w:val="000000" w:themeColor="text1"/>
                <w:szCs w:val="28"/>
                <w:lang w:val="id-ID"/>
              </w:rPr>
            </w:pPr>
            <w:r w:rsidRPr="00733311">
              <w:rPr>
                <w:rFonts w:ascii="Times New Roman" w:hAnsi="Times New Roman" w:cs="Times New Roman"/>
                <w:b/>
                <w:color w:val="000000" w:themeColor="text1"/>
                <w:szCs w:val="28"/>
                <w:lang w:val="id-ID"/>
              </w:rPr>
              <w:t>VIZAUN</w:t>
            </w:r>
          </w:p>
          <w:p w:rsidR="00FE689E" w:rsidRPr="00733311" w:rsidRDefault="00FE689E" w:rsidP="00FE689E">
            <w:pPr>
              <w:contextualSpacing/>
              <w:rPr>
                <w:rFonts w:cstheme="minorHAnsi"/>
                <w:szCs w:val="24"/>
                <w:lang w:val="id-ID"/>
              </w:rPr>
            </w:pPr>
          </w:p>
          <w:p w:rsidR="00FE689E" w:rsidRPr="00733311" w:rsidRDefault="00FE689E" w:rsidP="00FE689E">
            <w:pPr>
              <w:contextualSpacing/>
              <w:rPr>
                <w:rFonts w:cstheme="minorHAnsi"/>
                <w:szCs w:val="24"/>
                <w:lang w:val="id-ID"/>
              </w:rPr>
            </w:pPr>
            <w:r w:rsidRPr="00733311">
              <w:rPr>
                <w:rFonts w:cstheme="minorHAnsi"/>
                <w:szCs w:val="24"/>
                <w:lang w:val="id-ID"/>
              </w:rPr>
              <w:t xml:space="preserve">Centro Nacional de Reabilitação nia referensia servisu hodi fo intervensaun reabilitasaun nian, hasa’e direitu no interese Ema Ho Defisiênsia ho kualidade no efikas ba utente sira nomos sira nia familia ne’ebe akompanha prosesu intervensaun reabilitasaun nian iha CNR. </w:t>
            </w:r>
          </w:p>
          <w:p w:rsidR="00FE689E" w:rsidRPr="00733311" w:rsidRDefault="00FE689E" w:rsidP="00FE689E">
            <w:pPr>
              <w:contextualSpacing/>
              <w:rPr>
                <w:rFonts w:cstheme="minorHAnsi"/>
                <w:szCs w:val="24"/>
                <w:lang w:val="id-ID"/>
              </w:rPr>
            </w:pPr>
          </w:p>
          <w:p w:rsidR="00FE689E" w:rsidRPr="00733311" w:rsidRDefault="00FE689E" w:rsidP="00FE689E">
            <w:pPr>
              <w:contextualSpacing/>
              <w:rPr>
                <w:rFonts w:cstheme="minorHAnsi"/>
                <w:szCs w:val="24"/>
                <w:lang w:val="id-ID"/>
              </w:rPr>
            </w:pPr>
            <w:r w:rsidRPr="00733311">
              <w:rPr>
                <w:rFonts w:cstheme="minorHAnsi"/>
                <w:szCs w:val="24"/>
                <w:lang w:val="id-ID"/>
              </w:rPr>
              <w:t>Tuir Timor-Leste Plano Estrategico Desenvolvimento (PED) 2011-2030 atu bele desenvolve prosesu desenvolvimentu iha area aprezetasaun servisu liu husi fo atendimentu sosiedade Timor oan hotu inklui Ema ho Defisiênsia.</w:t>
            </w:r>
          </w:p>
          <w:p w:rsidR="00FE689E" w:rsidRPr="00733311" w:rsidRDefault="00FE689E" w:rsidP="00FE689E">
            <w:pPr>
              <w:contextualSpacing/>
              <w:rPr>
                <w:rFonts w:cstheme="minorHAnsi"/>
                <w:szCs w:val="24"/>
                <w:lang w:val="id-ID"/>
              </w:rPr>
            </w:pPr>
          </w:p>
          <w:p w:rsidR="00FE689E" w:rsidRPr="00733311" w:rsidRDefault="00FE689E" w:rsidP="00FE689E">
            <w:pPr>
              <w:contextualSpacing/>
              <w:rPr>
                <w:rFonts w:cstheme="minorHAnsi"/>
                <w:szCs w:val="24"/>
                <w:lang w:val="id-ID"/>
              </w:rPr>
            </w:pPr>
          </w:p>
          <w:p w:rsidR="00FE689E" w:rsidRPr="00733311" w:rsidRDefault="00FE689E" w:rsidP="00FE689E">
            <w:pPr>
              <w:rPr>
                <w:b/>
                <w:noProof/>
                <w:szCs w:val="28"/>
                <w:lang w:val="id-ID"/>
              </w:rPr>
            </w:pPr>
          </w:p>
        </w:tc>
        <w:tc>
          <w:tcPr>
            <w:tcW w:w="4392" w:type="dxa"/>
          </w:tcPr>
          <w:p w:rsidR="00FE689E" w:rsidRPr="00733311" w:rsidRDefault="00FE689E" w:rsidP="00FE689E">
            <w:pPr>
              <w:spacing w:line="360" w:lineRule="auto"/>
              <w:ind w:right="-198"/>
              <w:rPr>
                <w:rFonts w:cstheme="minorHAnsi"/>
                <w:b/>
                <w:color w:val="92D050"/>
                <w:szCs w:val="28"/>
                <w:lang w:val="id-ID"/>
              </w:rPr>
            </w:pPr>
          </w:p>
          <w:p w:rsidR="00FE689E" w:rsidRPr="00733311" w:rsidRDefault="00FE689E" w:rsidP="00FE689E">
            <w:pPr>
              <w:pStyle w:val="ListParagraph"/>
              <w:numPr>
                <w:ilvl w:val="0"/>
                <w:numId w:val="16"/>
              </w:numPr>
              <w:spacing w:line="360" w:lineRule="auto"/>
              <w:rPr>
                <w:rFonts w:ascii="Times New Roman" w:hAnsi="Times New Roman" w:cs="Times New Roman"/>
                <w:b/>
                <w:color w:val="000000" w:themeColor="text1"/>
                <w:szCs w:val="28"/>
                <w:lang w:val="id-ID"/>
              </w:rPr>
            </w:pPr>
            <w:r w:rsidRPr="00733311">
              <w:rPr>
                <w:noProof/>
                <w:lang w:val="en-GB" w:eastAsia="en-GB"/>
              </w:rPr>
              <mc:AlternateContent>
                <mc:Choice Requires="wps">
                  <w:drawing>
                    <wp:anchor distT="0" distB="0" distL="114300" distR="114300" simplePos="0" relativeHeight="251725824" behindDoc="0" locked="0" layoutInCell="1" allowOverlap="1" wp14:anchorId="7A0782A4" wp14:editId="0D2BBFB3">
                      <wp:simplePos x="0" y="0"/>
                      <wp:positionH relativeFrom="column">
                        <wp:posOffset>3295015</wp:posOffset>
                      </wp:positionH>
                      <wp:positionV relativeFrom="paragraph">
                        <wp:posOffset>-7200900</wp:posOffset>
                      </wp:positionV>
                      <wp:extent cx="490220" cy="2790825"/>
                      <wp:effectExtent l="0" t="0" r="17780" b="28575"/>
                      <wp:wrapNone/>
                      <wp:docPr id="10" name="Caixa de texto 2"/>
                      <wp:cNvGraphicFramePr/>
                      <a:graphic xmlns:a="http://schemas.openxmlformats.org/drawingml/2006/main">
                        <a:graphicData uri="http://schemas.microsoft.com/office/word/2010/wordprocessingShape">
                          <wps:wsp>
                            <wps:cNvSpPr txBox="1"/>
                            <wps:spPr>
                              <a:xfrm>
                                <a:off x="0" y="0"/>
                                <a:ext cx="490220" cy="2790825"/>
                              </a:xfrm>
                              <a:custGeom>
                                <a:avLst/>
                                <a:gdLst>
                                  <a:gd name="connsiteX0" fmla="*/ 0 w 838200"/>
                                  <a:gd name="connsiteY0" fmla="*/ 0 h 5061585"/>
                                  <a:gd name="connsiteX1" fmla="*/ 838200 w 838200"/>
                                  <a:gd name="connsiteY1" fmla="*/ 0 h 5061585"/>
                                  <a:gd name="connsiteX2" fmla="*/ 838200 w 838200"/>
                                  <a:gd name="connsiteY2" fmla="*/ 5061585 h 5061585"/>
                                  <a:gd name="connsiteX3" fmla="*/ 0 w 838200"/>
                                  <a:gd name="connsiteY3" fmla="*/ 5061585 h 5061585"/>
                                  <a:gd name="connsiteX4" fmla="*/ 0 w 838200"/>
                                  <a:gd name="connsiteY4" fmla="*/ 0 h 5061585"/>
                                  <a:gd name="connsiteX0" fmla="*/ 76200 w 914400"/>
                                  <a:gd name="connsiteY0" fmla="*/ 0 h 5116013"/>
                                  <a:gd name="connsiteX1" fmla="*/ 914400 w 914400"/>
                                  <a:gd name="connsiteY1" fmla="*/ 0 h 5116013"/>
                                  <a:gd name="connsiteX2" fmla="*/ 914400 w 914400"/>
                                  <a:gd name="connsiteY2" fmla="*/ 5061585 h 5116013"/>
                                  <a:gd name="connsiteX3" fmla="*/ 0 w 914400"/>
                                  <a:gd name="connsiteY3" fmla="*/ 5116013 h 5116013"/>
                                  <a:gd name="connsiteX4" fmla="*/ 76200 w 914400"/>
                                  <a:gd name="connsiteY4" fmla="*/ 0 h 51160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 h="5116013">
                                    <a:moveTo>
                                      <a:pt x="76200" y="0"/>
                                    </a:moveTo>
                                    <a:lnTo>
                                      <a:pt x="914400" y="0"/>
                                    </a:lnTo>
                                    <a:lnTo>
                                      <a:pt x="914400" y="5061585"/>
                                    </a:lnTo>
                                    <a:lnTo>
                                      <a:pt x="0" y="5116013"/>
                                    </a:lnTo>
                                    <a:lnTo>
                                      <a:pt x="76200" y="0"/>
                                    </a:lnTo>
                                    <a:close/>
                                  </a:path>
                                </a:pathLst>
                              </a:cu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18C" w:rsidRDefault="0033118C" w:rsidP="00FE6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8" style="position:absolute;left:0;text-align:left;margin-left:259.45pt;margin-top:-567pt;width:38.6pt;height:21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4400,51160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" adj="-11796480,,5400" path="m76200,l914400,r,5061585l,5116013,76200,xe" fillcolor="#92d050" strokeweight=".5pt">
                      <v:stroke joinstyle="miter"/>
                      <v:formulas/>
                      <v:path arrowok="t" o:connecttype="custom" o:connectlocs="40852,0;490220,0;490220,2761134;0,2790825;40852,0" o:connectangles="0,0,0,0,0" textboxrect="0,0,914400,5116013"/>
                      <v:textbox>
                        <w:txbxContent>
                          <w:p w:rsidR="00FE689E" w:rsidRDefault="00FE689E" w:rsidP="00FE689E"/>
                        </w:txbxContent>
                      </v:textbox>
                    </v:shape>
                  </w:pict>
                </mc:Fallback>
              </mc:AlternateContent>
            </w:r>
            <w:r w:rsidRPr="00733311">
              <w:rPr>
                <w:rFonts w:ascii="Times New Roman" w:hAnsi="Times New Roman" w:cs="Times New Roman"/>
                <w:b/>
                <w:color w:val="000000" w:themeColor="text1"/>
                <w:szCs w:val="28"/>
                <w:lang w:val="id-ID"/>
              </w:rPr>
              <w:t>MISAUN</w:t>
            </w:r>
          </w:p>
          <w:p w:rsidR="00FE689E" w:rsidRPr="00733311" w:rsidRDefault="00FE689E" w:rsidP="00FE689E">
            <w:pPr>
              <w:contextualSpacing/>
              <w:rPr>
                <w:rFonts w:cstheme="minorHAnsi"/>
                <w:szCs w:val="24"/>
                <w:lang w:val="id-ID"/>
              </w:rPr>
            </w:pPr>
            <w:r w:rsidRPr="00733311">
              <w:rPr>
                <w:rFonts w:cstheme="minorHAnsi"/>
                <w:szCs w:val="24"/>
                <w:lang w:val="id-ID"/>
              </w:rPr>
              <w:t>Centro Nacional de Reabilitação fo suporta ba kondisaun reabilitasaun ba Ema Ho Defisiênsia liu husi fasilidade Centro nian no dezeminasaun informasaun ba komunidade sira atu bele iha konesimentu baziku, oinsa halo prevensaun sedu ba Ema Ho Defisiênsia ho ambiente iha familia sira nian. Inklui mos promove inklusaun, garante igualdade, kombate ba diskriminasaun, no partisipasaun Ema Ho Defisiênsia iha moris sosial no area servisu hotu-hotu.</w:t>
            </w:r>
          </w:p>
          <w:p w:rsidR="00FE689E" w:rsidRPr="00733311" w:rsidRDefault="00FE689E" w:rsidP="00FE689E">
            <w:pPr>
              <w:contextualSpacing/>
              <w:rPr>
                <w:rFonts w:cstheme="minorHAnsi"/>
                <w:szCs w:val="24"/>
                <w:lang w:val="id-ID"/>
              </w:rPr>
            </w:pPr>
          </w:p>
          <w:p w:rsidR="00FE689E" w:rsidRPr="00733311" w:rsidRDefault="00FE689E" w:rsidP="00FE689E">
            <w:pPr>
              <w:contextualSpacing/>
              <w:rPr>
                <w:rFonts w:eastAsiaTheme="minorEastAsia" w:cstheme="minorHAnsi"/>
                <w:kern w:val="24"/>
                <w:szCs w:val="24"/>
                <w:lang w:val="id-ID" w:eastAsia="pt-PT"/>
              </w:rPr>
            </w:pPr>
          </w:p>
          <w:p w:rsidR="00FE689E" w:rsidRPr="00733311" w:rsidRDefault="00FE689E" w:rsidP="00FE689E">
            <w:pPr>
              <w:contextualSpacing/>
              <w:rPr>
                <w:rFonts w:eastAsiaTheme="minorEastAsia" w:cstheme="minorHAnsi"/>
                <w:kern w:val="24"/>
                <w:szCs w:val="24"/>
                <w:lang w:val="id-ID" w:eastAsia="pt-PT"/>
              </w:rPr>
            </w:pPr>
          </w:p>
          <w:p w:rsidR="00FE689E" w:rsidRPr="00733311" w:rsidRDefault="00FE689E" w:rsidP="00FE689E">
            <w:pPr>
              <w:contextualSpacing/>
              <w:rPr>
                <w:rFonts w:eastAsiaTheme="minorEastAsia" w:cstheme="minorHAnsi"/>
                <w:kern w:val="24"/>
                <w:szCs w:val="24"/>
                <w:lang w:val="id-ID" w:eastAsia="pt-PT"/>
              </w:rPr>
            </w:pPr>
          </w:p>
          <w:p w:rsidR="00FE689E" w:rsidRPr="00733311" w:rsidRDefault="00FE689E" w:rsidP="00FE689E">
            <w:pPr>
              <w:rPr>
                <w:b/>
                <w:noProof/>
                <w:szCs w:val="28"/>
                <w:lang w:val="id-ID"/>
              </w:rPr>
            </w:pPr>
          </w:p>
        </w:tc>
        <w:tc>
          <w:tcPr>
            <w:tcW w:w="4392" w:type="dxa"/>
          </w:tcPr>
          <w:p w:rsidR="00FE689E" w:rsidRPr="00733311" w:rsidRDefault="00FE689E" w:rsidP="00FE689E">
            <w:pPr>
              <w:contextualSpacing/>
              <w:jc w:val="both"/>
              <w:rPr>
                <w:rFonts w:cstheme="minorHAnsi"/>
                <w:noProof/>
                <w:szCs w:val="20"/>
                <w:lang w:val="id-ID" w:eastAsia="pt-PT"/>
              </w:rPr>
            </w:pPr>
          </w:p>
          <w:p w:rsidR="00FE689E" w:rsidRPr="00733311" w:rsidRDefault="00FE689E" w:rsidP="00FE689E">
            <w:pPr>
              <w:pStyle w:val="ListParagraph"/>
              <w:numPr>
                <w:ilvl w:val="0"/>
                <w:numId w:val="16"/>
              </w:numPr>
              <w:spacing w:line="360" w:lineRule="auto"/>
              <w:jc w:val="both"/>
              <w:rPr>
                <w:rFonts w:ascii="Times New Roman" w:hAnsi="Times New Roman" w:cs="Times New Roman"/>
                <w:b/>
                <w:color w:val="000000" w:themeColor="text1"/>
                <w:szCs w:val="28"/>
                <w:lang w:val="id-ID"/>
              </w:rPr>
            </w:pPr>
            <w:r w:rsidRPr="00733311">
              <w:rPr>
                <w:rFonts w:ascii="Times New Roman" w:hAnsi="Times New Roman" w:cs="Times New Roman"/>
                <w:b/>
                <w:color w:val="000000" w:themeColor="text1"/>
                <w:szCs w:val="28"/>
                <w:lang w:val="id-ID"/>
              </w:rPr>
              <w:t>OBJETIVU</w:t>
            </w:r>
          </w:p>
          <w:p w:rsidR="00FE689E" w:rsidRPr="00733311" w:rsidRDefault="00FE689E" w:rsidP="00FE689E">
            <w:pPr>
              <w:pStyle w:val="ListParagraph"/>
              <w:numPr>
                <w:ilvl w:val="0"/>
                <w:numId w:val="17"/>
              </w:numPr>
              <w:rPr>
                <w:rFonts w:cstheme="minorHAnsi"/>
                <w:szCs w:val="24"/>
                <w:lang w:val="id-ID"/>
              </w:rPr>
            </w:pPr>
            <w:r w:rsidRPr="00733311">
              <w:rPr>
                <w:rFonts w:cstheme="minorHAnsi"/>
                <w:szCs w:val="24"/>
                <w:lang w:val="id-ID"/>
              </w:rPr>
              <w:t xml:space="preserve">Ezekuta politika nasional iha area inkluzaun no promosaun direitu no interese Ema Ho Defisiénsia. </w:t>
            </w:r>
          </w:p>
          <w:p w:rsidR="00FE689E" w:rsidRPr="00733311" w:rsidRDefault="00FE689E" w:rsidP="00FE689E">
            <w:pPr>
              <w:pStyle w:val="ListParagraph"/>
              <w:rPr>
                <w:rFonts w:cstheme="minorHAnsi"/>
                <w:szCs w:val="24"/>
                <w:lang w:val="id-ID"/>
              </w:rPr>
            </w:pPr>
          </w:p>
          <w:p w:rsidR="00FE689E" w:rsidRPr="00733311" w:rsidRDefault="00FE689E" w:rsidP="00FE689E">
            <w:pPr>
              <w:pStyle w:val="ListParagraph"/>
              <w:numPr>
                <w:ilvl w:val="0"/>
                <w:numId w:val="17"/>
              </w:numPr>
              <w:rPr>
                <w:rFonts w:cstheme="minorHAnsi"/>
                <w:szCs w:val="24"/>
                <w:lang w:val="id-ID"/>
              </w:rPr>
            </w:pPr>
            <w:r w:rsidRPr="00733311">
              <w:rPr>
                <w:rFonts w:cstheme="minorHAnsi"/>
                <w:szCs w:val="24"/>
                <w:lang w:val="id-ID"/>
              </w:rPr>
              <w:t>Prestasaun Servisu iha area  intervensaun espesializadu ba Ema Ho Defisiénsia liu husi Fisioterapia, Terapia Okupasional, Terapia Koalia, Ortoprotesia (Próteses no Ortóteses), Servisu ba Kadeira-Roda, nomos Community Based Rehabilitation (CBR) no Dormitório.</w:t>
            </w:r>
          </w:p>
          <w:p w:rsidR="00FE689E" w:rsidRPr="00733311" w:rsidRDefault="00FE689E" w:rsidP="00FE689E">
            <w:pPr>
              <w:pStyle w:val="ListParagraph"/>
              <w:numPr>
                <w:ilvl w:val="0"/>
                <w:numId w:val="17"/>
              </w:numPr>
              <w:rPr>
                <w:rFonts w:cstheme="minorHAnsi"/>
                <w:szCs w:val="24"/>
                <w:lang w:val="id-ID"/>
              </w:rPr>
            </w:pPr>
            <w:r w:rsidRPr="00733311">
              <w:rPr>
                <w:rFonts w:cstheme="minorHAnsi"/>
                <w:szCs w:val="24"/>
                <w:lang w:val="id-ID"/>
              </w:rPr>
              <w:t>Produsaun, distribusaun no manutensaun  equipamentu sira ba Ema Ho Defisiénsia no sensibiliza ba ambiente familia oinsa atu utliza ekipamentu Assistive Products (APs) sira ho diak.</w:t>
            </w:r>
          </w:p>
          <w:p w:rsidR="00FE689E" w:rsidRPr="00733311" w:rsidRDefault="00FE689E" w:rsidP="00FE689E">
            <w:pPr>
              <w:pStyle w:val="ListParagraph"/>
              <w:numPr>
                <w:ilvl w:val="0"/>
                <w:numId w:val="17"/>
              </w:numPr>
              <w:rPr>
                <w:rFonts w:cstheme="minorHAnsi"/>
                <w:szCs w:val="24"/>
                <w:lang w:val="id-ID"/>
              </w:rPr>
            </w:pPr>
            <w:r w:rsidRPr="00733311">
              <w:rPr>
                <w:rFonts w:cstheme="minorHAnsi"/>
                <w:szCs w:val="24"/>
                <w:lang w:val="id-ID"/>
              </w:rPr>
              <w:t xml:space="preserve">Promove no kordena informasaun area intervensaun reabilitasaun nian, direitu no interese Ema ho Defisiênsia liu husi halo Referal no orienta  utente sira tuir Rede referal. </w:t>
            </w:r>
          </w:p>
          <w:p w:rsidR="00FE689E" w:rsidRPr="00733311" w:rsidRDefault="00FE689E" w:rsidP="00FE689E">
            <w:pPr>
              <w:rPr>
                <w:rFonts w:cstheme="minorHAnsi"/>
                <w:szCs w:val="24"/>
                <w:lang w:val="id-ID"/>
              </w:rPr>
            </w:pPr>
          </w:p>
          <w:p w:rsidR="00FE689E" w:rsidRPr="00733311" w:rsidRDefault="00FE689E" w:rsidP="00FE689E">
            <w:pPr>
              <w:rPr>
                <w:b/>
                <w:noProof/>
                <w:szCs w:val="28"/>
                <w:lang w:val="id-ID"/>
              </w:rPr>
            </w:pPr>
          </w:p>
        </w:tc>
      </w:tr>
    </w:tbl>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tbl>
      <w:tblPr>
        <w:tblStyle w:val="TableGrid"/>
        <w:tblW w:w="0" w:type="auto"/>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FE689E" w:rsidRPr="00733311" w:rsidTr="00FE689E">
        <w:tc>
          <w:tcPr>
            <w:tcW w:w="4392" w:type="dxa"/>
          </w:tcPr>
          <w:p w:rsidR="00FE689E" w:rsidRPr="00733311" w:rsidRDefault="00FE689E" w:rsidP="00FE689E">
            <w:pPr>
              <w:pStyle w:val="ListParagraph"/>
              <w:numPr>
                <w:ilvl w:val="0"/>
                <w:numId w:val="17"/>
              </w:numPr>
              <w:rPr>
                <w:rFonts w:cstheme="minorHAnsi"/>
                <w:szCs w:val="24"/>
                <w:lang w:val="id-ID"/>
              </w:rPr>
            </w:pPr>
            <w:r w:rsidRPr="00733311">
              <w:rPr>
                <w:rFonts w:cstheme="minorHAnsi"/>
                <w:szCs w:val="24"/>
                <w:lang w:val="id-ID"/>
              </w:rPr>
              <w:lastRenderedPageBreak/>
              <w:t xml:space="preserve">Desensenvolve rekursu informasaun liu husi politika, regulasaun no dadus estatistiku ne’ebé halibur ho klean liu tan informasaun sientifiku no lejislativu iha area Defisiénsia no reablitasaun inklui relatoriu sira hodi kontribui iha nivel nasional no internasional. </w:t>
            </w:r>
          </w:p>
          <w:p w:rsidR="00FE689E" w:rsidRPr="00733311" w:rsidRDefault="00FE689E" w:rsidP="00795DE4">
            <w:pPr>
              <w:rPr>
                <w:rFonts w:cstheme="minorHAnsi"/>
                <w:szCs w:val="24"/>
                <w:lang w:val="id-ID"/>
              </w:rPr>
            </w:pPr>
          </w:p>
          <w:p w:rsidR="00FE689E" w:rsidRPr="00733311" w:rsidRDefault="00FE689E" w:rsidP="00FE689E">
            <w:pPr>
              <w:pStyle w:val="ListParagraph"/>
              <w:numPr>
                <w:ilvl w:val="0"/>
                <w:numId w:val="17"/>
              </w:numPr>
              <w:rPr>
                <w:rFonts w:cstheme="minorHAnsi"/>
                <w:szCs w:val="24"/>
                <w:lang w:val="id-ID"/>
              </w:rPr>
            </w:pPr>
            <w:r w:rsidRPr="00733311">
              <w:rPr>
                <w:rFonts w:cstheme="minorHAnsi"/>
                <w:szCs w:val="24"/>
                <w:lang w:val="id-ID"/>
              </w:rPr>
              <w:t>Promove no desenvolve formasaun espesifiku servisu sira iha area Defisiénsia no reabilitasaun.</w:t>
            </w:r>
          </w:p>
          <w:p w:rsidR="00FE689E" w:rsidRPr="00733311" w:rsidRDefault="00FE689E" w:rsidP="00795DE4">
            <w:pPr>
              <w:rPr>
                <w:rFonts w:cstheme="minorHAnsi"/>
                <w:szCs w:val="24"/>
                <w:lang w:val="id-ID"/>
              </w:rPr>
            </w:pPr>
          </w:p>
          <w:p w:rsidR="00FE689E" w:rsidRPr="00733311" w:rsidRDefault="00FE689E" w:rsidP="00FE689E">
            <w:pPr>
              <w:pStyle w:val="ListParagraph"/>
              <w:numPr>
                <w:ilvl w:val="0"/>
                <w:numId w:val="17"/>
              </w:numPr>
              <w:rPr>
                <w:rFonts w:cstheme="minorHAnsi"/>
                <w:szCs w:val="24"/>
                <w:lang w:val="id-ID"/>
              </w:rPr>
            </w:pPr>
            <w:r w:rsidRPr="00733311">
              <w:rPr>
                <w:rFonts w:cstheme="minorHAnsi"/>
                <w:szCs w:val="24"/>
                <w:lang w:val="id-ID"/>
              </w:rPr>
              <w:t xml:space="preserve">Promove no desenvolve formasaun sensibilizasaun iha area Defisiénsia no reabilitasaun ba Ema Ho Defisiénsia, ho sira nia familia no komunidade hotu. </w:t>
            </w:r>
          </w:p>
          <w:p w:rsidR="00FE689E" w:rsidRPr="00733311" w:rsidRDefault="00FE689E" w:rsidP="00795DE4">
            <w:pPr>
              <w:contextualSpacing/>
              <w:rPr>
                <w:rFonts w:cstheme="minorHAnsi"/>
                <w:szCs w:val="24"/>
                <w:lang w:val="id-ID"/>
              </w:rPr>
            </w:pPr>
          </w:p>
          <w:p w:rsidR="00FE689E" w:rsidRPr="00733311" w:rsidRDefault="00FE689E" w:rsidP="00795DE4">
            <w:pPr>
              <w:contextualSpacing/>
              <w:rPr>
                <w:rFonts w:cstheme="minorHAnsi"/>
                <w:szCs w:val="24"/>
                <w:lang w:val="id-ID"/>
              </w:rPr>
            </w:pPr>
          </w:p>
          <w:p w:rsidR="00FE689E" w:rsidRPr="00733311" w:rsidRDefault="00FE689E" w:rsidP="00795DE4">
            <w:pPr>
              <w:contextualSpacing/>
              <w:rPr>
                <w:rFonts w:cstheme="minorHAnsi"/>
                <w:szCs w:val="24"/>
                <w:lang w:val="id-ID"/>
              </w:rPr>
            </w:pPr>
          </w:p>
          <w:p w:rsidR="00FE689E" w:rsidRPr="00733311" w:rsidRDefault="00FE689E" w:rsidP="00795DE4">
            <w:pPr>
              <w:rPr>
                <w:b/>
                <w:noProof/>
                <w:szCs w:val="28"/>
                <w:lang w:val="id-ID"/>
              </w:rPr>
            </w:pPr>
          </w:p>
        </w:tc>
        <w:tc>
          <w:tcPr>
            <w:tcW w:w="4392" w:type="dxa"/>
          </w:tcPr>
          <w:p w:rsidR="00FE689E" w:rsidRPr="00733311" w:rsidRDefault="00FE689E" w:rsidP="00795DE4">
            <w:pPr>
              <w:spacing w:line="360" w:lineRule="auto"/>
              <w:rPr>
                <w:rFonts w:ascii="Times New Roman" w:hAnsi="Times New Roman" w:cs="Times New Roman"/>
                <w:b/>
                <w:color w:val="000000" w:themeColor="text1"/>
                <w:szCs w:val="28"/>
                <w:lang w:val="id-ID"/>
              </w:rPr>
            </w:pPr>
            <w:r w:rsidRPr="00733311">
              <w:rPr>
                <w:rFonts w:ascii="Times New Roman" w:hAnsi="Times New Roman" w:cs="Times New Roman"/>
                <w:b/>
                <w:color w:val="000000" w:themeColor="text1"/>
                <w:szCs w:val="28"/>
                <w:lang w:val="id-ID"/>
              </w:rPr>
              <w:t>3. ÁREA INFLUÉNSIA &amp; PARSERIA</w:t>
            </w:r>
          </w:p>
          <w:p w:rsidR="00FE689E" w:rsidRPr="00733311" w:rsidRDefault="00FE689E" w:rsidP="00795DE4">
            <w:pPr>
              <w:rPr>
                <w:rFonts w:cstheme="minorHAnsi"/>
                <w:szCs w:val="24"/>
                <w:lang w:val="id-ID"/>
              </w:rPr>
            </w:pPr>
            <w:r w:rsidRPr="00733311">
              <w:rPr>
                <w:rFonts w:cstheme="minorHAnsi"/>
                <w:szCs w:val="24"/>
                <w:lang w:val="id-ID"/>
              </w:rPr>
              <w:t>Área influénsia nian husi Centro Nacional de Reabilitação inklui teritóriu Timor-Leste tomak, iha ámbitu programa SRIKAR (Servisu ba Reabilitasaun Integradu iha Komunidade ba Área Rurál sira).</w:t>
            </w:r>
          </w:p>
          <w:p w:rsidR="00FE689E" w:rsidRPr="00733311" w:rsidRDefault="00FE689E" w:rsidP="00795DE4">
            <w:pPr>
              <w:rPr>
                <w:rFonts w:cstheme="minorHAnsi"/>
                <w:szCs w:val="24"/>
                <w:lang w:val="id-ID"/>
              </w:rPr>
            </w:pPr>
          </w:p>
          <w:p w:rsidR="00FE689E" w:rsidRPr="00733311" w:rsidRDefault="00FE689E" w:rsidP="00795DE4">
            <w:pPr>
              <w:rPr>
                <w:rFonts w:cstheme="minorHAnsi"/>
                <w:szCs w:val="24"/>
                <w:lang w:val="id-ID"/>
              </w:rPr>
            </w:pPr>
            <w:r w:rsidRPr="00733311">
              <w:rPr>
                <w:rFonts w:cstheme="minorHAnsi"/>
                <w:szCs w:val="24"/>
                <w:lang w:val="id-ID"/>
              </w:rPr>
              <w:t>Aban bainrua, CNR sei halo servisu sira iha área reabilitasaun iha rejiaun rua:</w:t>
            </w:r>
          </w:p>
          <w:p w:rsidR="00FE689E" w:rsidRPr="00733311" w:rsidRDefault="00FE689E" w:rsidP="00795DE4">
            <w:pPr>
              <w:rPr>
                <w:rFonts w:cstheme="minorHAnsi"/>
                <w:szCs w:val="24"/>
                <w:lang w:val="id-ID"/>
              </w:rPr>
            </w:pPr>
          </w:p>
          <w:p w:rsidR="00FE689E" w:rsidRPr="00733311" w:rsidRDefault="00FE689E" w:rsidP="00FE689E">
            <w:pPr>
              <w:pStyle w:val="ListParagraph"/>
              <w:numPr>
                <w:ilvl w:val="0"/>
                <w:numId w:val="18"/>
              </w:numPr>
              <w:ind w:left="714" w:hanging="357"/>
              <w:rPr>
                <w:rFonts w:cstheme="minorHAnsi"/>
                <w:szCs w:val="24"/>
                <w:lang w:val="id-ID"/>
              </w:rPr>
            </w:pPr>
            <w:r w:rsidRPr="00733311">
              <w:rPr>
                <w:rFonts w:cstheme="minorHAnsi"/>
                <w:b/>
                <w:i/>
                <w:szCs w:val="24"/>
                <w:lang w:val="id-ID"/>
              </w:rPr>
              <w:t>Rejiaun Baucau</w:t>
            </w:r>
            <w:r w:rsidRPr="00733311">
              <w:rPr>
                <w:rFonts w:cstheme="minorHAnsi"/>
                <w:i/>
                <w:szCs w:val="24"/>
                <w:lang w:val="id-ID"/>
              </w:rPr>
              <w:t>:</w:t>
            </w:r>
            <w:r w:rsidRPr="00733311">
              <w:rPr>
                <w:rFonts w:cstheme="minorHAnsi"/>
                <w:szCs w:val="24"/>
                <w:lang w:val="id-ID"/>
              </w:rPr>
              <w:t xml:space="preserve"> Munisípiu Baucau, Lospalos no Viqueque (16 Postu Administrativu);</w:t>
            </w:r>
          </w:p>
          <w:p w:rsidR="00FE689E" w:rsidRPr="00733311" w:rsidRDefault="00FE689E" w:rsidP="00795DE4">
            <w:pPr>
              <w:pStyle w:val="ListParagraph"/>
              <w:ind w:left="714"/>
              <w:rPr>
                <w:rFonts w:cstheme="minorHAnsi"/>
                <w:szCs w:val="24"/>
                <w:lang w:val="id-ID"/>
              </w:rPr>
            </w:pPr>
          </w:p>
          <w:p w:rsidR="00FE689E" w:rsidRPr="00733311" w:rsidRDefault="00FE689E" w:rsidP="00FE689E">
            <w:pPr>
              <w:pStyle w:val="ListParagraph"/>
              <w:numPr>
                <w:ilvl w:val="0"/>
                <w:numId w:val="18"/>
              </w:numPr>
              <w:ind w:left="714" w:hanging="357"/>
              <w:rPr>
                <w:rFonts w:cstheme="minorHAnsi"/>
                <w:szCs w:val="24"/>
                <w:lang w:val="id-ID"/>
              </w:rPr>
            </w:pPr>
            <w:r w:rsidRPr="00733311">
              <w:rPr>
                <w:rFonts w:cstheme="minorHAnsi"/>
                <w:b/>
                <w:i/>
                <w:szCs w:val="24"/>
                <w:lang w:val="id-ID"/>
              </w:rPr>
              <w:t>Rejiaun Ermera:</w:t>
            </w:r>
            <w:r w:rsidRPr="00733311">
              <w:rPr>
                <w:rFonts w:cstheme="minorHAnsi"/>
                <w:color w:val="92D050"/>
                <w:szCs w:val="24"/>
                <w:lang w:val="id-ID"/>
              </w:rPr>
              <w:t xml:space="preserve"> </w:t>
            </w:r>
            <w:r w:rsidRPr="00733311">
              <w:rPr>
                <w:rFonts w:cstheme="minorHAnsi"/>
                <w:szCs w:val="24"/>
                <w:lang w:val="id-ID"/>
              </w:rPr>
              <w:t>Munisípiu Ermera, Liquiçá no Aileu (12 Postu Administrativu).</w:t>
            </w:r>
          </w:p>
          <w:p w:rsidR="00FE689E" w:rsidRPr="00733311" w:rsidRDefault="00FE689E" w:rsidP="00795DE4">
            <w:pPr>
              <w:rPr>
                <w:rFonts w:cstheme="minorHAnsi"/>
                <w:lang w:val="id-ID"/>
              </w:rPr>
            </w:pPr>
          </w:p>
          <w:p w:rsidR="00FE689E" w:rsidRPr="00733311" w:rsidRDefault="00FE689E" w:rsidP="00795DE4">
            <w:pPr>
              <w:rPr>
                <w:rFonts w:cstheme="minorHAnsi"/>
                <w:b/>
                <w:color w:val="92D050"/>
                <w:szCs w:val="24"/>
                <w:lang w:val="id-ID"/>
              </w:rPr>
            </w:pPr>
            <w:r w:rsidRPr="00733311">
              <w:rPr>
                <w:rFonts w:cstheme="minorHAnsi"/>
                <w:szCs w:val="24"/>
                <w:lang w:val="id-ID"/>
              </w:rPr>
              <w:t xml:space="preserve">CNR mantein akordu parseria no kooperasaun oi-oin ho entidade governamentál no la´os governamentál sira iha panorama nasionál no internasionál, hanesan mós akordu kooperasaun ho instituisaun husi ensinu superiór, nasionál no estranjeiru. </w:t>
            </w:r>
          </w:p>
          <w:p w:rsidR="00FE689E" w:rsidRPr="00733311" w:rsidRDefault="00FE689E" w:rsidP="00795DE4">
            <w:pPr>
              <w:rPr>
                <w:rFonts w:cstheme="minorHAnsi"/>
                <w:szCs w:val="24"/>
                <w:lang w:val="id-ID"/>
              </w:rPr>
            </w:pPr>
          </w:p>
          <w:p w:rsidR="00FE689E" w:rsidRPr="00733311" w:rsidRDefault="00FE689E" w:rsidP="00795DE4">
            <w:pPr>
              <w:rPr>
                <w:rFonts w:cstheme="minorHAnsi"/>
                <w:szCs w:val="24"/>
                <w:lang w:val="id-ID"/>
              </w:rPr>
            </w:pPr>
            <w:r w:rsidRPr="00733311">
              <w:rPr>
                <w:rFonts w:cstheme="minorHAnsi"/>
                <w:szCs w:val="24"/>
                <w:lang w:val="id-ID"/>
              </w:rPr>
              <w:t xml:space="preserve">Akordu hirak ne´e ninia objetivu maka dezenvolvimentu institusionál la´os tan de´it iha nível kapasitasaun ba rekursu umanus maibé mós iha nível konstrusaun ba </w:t>
            </w:r>
          </w:p>
          <w:p w:rsidR="00FE689E" w:rsidRPr="00733311" w:rsidRDefault="00FE689E" w:rsidP="00795DE4">
            <w:pPr>
              <w:rPr>
                <w:b/>
                <w:noProof/>
                <w:szCs w:val="28"/>
                <w:lang w:val="id-ID"/>
              </w:rPr>
            </w:pPr>
          </w:p>
        </w:tc>
        <w:tc>
          <w:tcPr>
            <w:tcW w:w="4392" w:type="dxa"/>
          </w:tcPr>
          <w:p w:rsidR="00FE689E" w:rsidRPr="00733311" w:rsidRDefault="00FE689E" w:rsidP="00795DE4">
            <w:pPr>
              <w:rPr>
                <w:rFonts w:cstheme="minorHAnsi"/>
                <w:sz w:val="24"/>
                <w:szCs w:val="24"/>
                <w:lang w:val="id-ID"/>
              </w:rPr>
            </w:pPr>
          </w:p>
          <w:p w:rsidR="00FE689E" w:rsidRPr="00733311" w:rsidRDefault="00FE689E" w:rsidP="00795DE4">
            <w:pPr>
              <w:rPr>
                <w:rFonts w:cstheme="minorHAnsi"/>
                <w:sz w:val="24"/>
                <w:szCs w:val="24"/>
                <w:lang w:val="id-ID"/>
              </w:rPr>
            </w:pPr>
          </w:p>
          <w:p w:rsidR="00FE689E" w:rsidRPr="00733311" w:rsidRDefault="00FE689E" w:rsidP="00795DE4">
            <w:pPr>
              <w:rPr>
                <w:rFonts w:cstheme="minorHAnsi"/>
                <w:sz w:val="24"/>
                <w:szCs w:val="24"/>
                <w:lang w:val="id-ID"/>
              </w:rPr>
            </w:pPr>
            <w:r w:rsidRPr="00733311">
              <w:rPr>
                <w:rFonts w:cstheme="minorHAnsi"/>
                <w:sz w:val="24"/>
                <w:szCs w:val="24"/>
                <w:lang w:val="id-ID"/>
              </w:rPr>
              <w:t>ekipamentu ida ne´ebé adekuadu ba ema ho defisiénsia ne´ebé iha nesesidade sira.</w:t>
            </w:r>
          </w:p>
          <w:p w:rsidR="00FE689E" w:rsidRPr="00733311" w:rsidRDefault="00FE689E" w:rsidP="00795DE4">
            <w:pPr>
              <w:pStyle w:val="ListParagraph"/>
              <w:jc w:val="both"/>
              <w:rPr>
                <w:rFonts w:cstheme="minorHAnsi"/>
                <w:sz w:val="20"/>
                <w:szCs w:val="20"/>
                <w:lang w:val="id-ID"/>
              </w:rPr>
            </w:pPr>
          </w:p>
          <w:p w:rsidR="00FE689E" w:rsidRPr="00733311" w:rsidRDefault="00FE689E" w:rsidP="00795DE4">
            <w:pPr>
              <w:pStyle w:val="ListParagraph"/>
              <w:jc w:val="both"/>
              <w:rPr>
                <w:rFonts w:cstheme="minorHAnsi"/>
                <w:i/>
                <w:sz w:val="20"/>
                <w:szCs w:val="20"/>
                <w:lang w:val="id-ID"/>
              </w:rPr>
            </w:pPr>
          </w:p>
          <w:p w:rsidR="00FE689E" w:rsidRPr="00733311" w:rsidRDefault="00FE689E" w:rsidP="00FE689E">
            <w:pPr>
              <w:pStyle w:val="ListParagraph"/>
              <w:numPr>
                <w:ilvl w:val="0"/>
                <w:numId w:val="18"/>
              </w:numPr>
              <w:spacing w:line="360" w:lineRule="auto"/>
              <w:jc w:val="both"/>
              <w:rPr>
                <w:rFonts w:ascii="Arial" w:hAnsi="Arial" w:cs="Times New Roman"/>
                <w:b/>
                <w:i/>
                <w:sz w:val="24"/>
                <w:szCs w:val="24"/>
                <w:lang w:val="id-ID"/>
              </w:rPr>
            </w:pPr>
            <w:r w:rsidRPr="00733311">
              <w:rPr>
                <w:rFonts w:ascii="Arial" w:hAnsi="Arial" w:cs="Times New Roman"/>
                <w:b/>
                <w:i/>
                <w:sz w:val="24"/>
                <w:szCs w:val="24"/>
                <w:lang w:val="id-ID"/>
              </w:rPr>
              <w:t>Akordu/ Protokolu/ Parseria sira ne´ebé konklui</w:t>
            </w:r>
          </w:p>
          <w:p w:rsidR="00FE689E" w:rsidRPr="00733311" w:rsidRDefault="00FE689E" w:rsidP="00795DE4">
            <w:pPr>
              <w:spacing w:line="360" w:lineRule="auto"/>
              <w:jc w:val="both"/>
              <w:rPr>
                <w:rFonts w:cstheme="minorHAnsi"/>
                <w:b/>
                <w:lang w:val="id-ID"/>
              </w:rPr>
            </w:pPr>
          </w:p>
          <w:p w:rsidR="00FE689E" w:rsidRPr="00733311" w:rsidRDefault="00FE689E" w:rsidP="00795DE4">
            <w:pPr>
              <w:spacing w:line="360" w:lineRule="auto"/>
              <w:jc w:val="both"/>
              <w:rPr>
                <w:rFonts w:cstheme="minorHAnsi"/>
                <w:b/>
                <w:lang w:val="id-ID"/>
              </w:rPr>
            </w:pPr>
          </w:p>
          <w:p w:rsidR="00FE689E" w:rsidRPr="00733311" w:rsidRDefault="00FE689E" w:rsidP="00795DE4">
            <w:pPr>
              <w:spacing w:line="360" w:lineRule="auto"/>
              <w:jc w:val="both"/>
              <w:rPr>
                <w:rFonts w:cstheme="minorHAnsi"/>
                <w:b/>
                <w:lang w:val="id-ID"/>
              </w:rPr>
            </w:pPr>
            <w:r w:rsidRPr="00733311">
              <w:rPr>
                <w:rFonts w:ascii="Times New Roman" w:hAnsi="Times New Roman" w:cs="Times New Roman"/>
                <w:b/>
                <w:noProof/>
                <w:sz w:val="28"/>
                <w:szCs w:val="28"/>
                <w:lang w:val="en-GB" w:eastAsia="en-GB"/>
              </w:rPr>
              <mc:AlternateContent>
                <mc:Choice Requires="wps">
                  <w:drawing>
                    <wp:anchor distT="0" distB="0" distL="114300" distR="114300" simplePos="0" relativeHeight="251727872" behindDoc="0" locked="0" layoutInCell="1" allowOverlap="1" wp14:anchorId="6265DBB7" wp14:editId="78AAE354">
                      <wp:simplePos x="0" y="0"/>
                      <wp:positionH relativeFrom="column">
                        <wp:posOffset>1690370</wp:posOffset>
                      </wp:positionH>
                      <wp:positionV relativeFrom="paragraph">
                        <wp:posOffset>32385</wp:posOffset>
                      </wp:positionV>
                      <wp:extent cx="490220" cy="2063115"/>
                      <wp:effectExtent l="0" t="0" r="24130" b="13335"/>
                      <wp:wrapNone/>
                      <wp:docPr id="11" name="Caixa de texto 2"/>
                      <wp:cNvGraphicFramePr/>
                      <a:graphic xmlns:a="http://schemas.openxmlformats.org/drawingml/2006/main">
                        <a:graphicData uri="http://schemas.microsoft.com/office/word/2010/wordprocessingShape">
                          <wps:wsp>
                            <wps:cNvSpPr txBox="1"/>
                            <wps:spPr>
                              <a:xfrm>
                                <a:off x="0" y="0"/>
                                <a:ext cx="490220" cy="2063115"/>
                              </a:xfrm>
                              <a:custGeom>
                                <a:avLst/>
                                <a:gdLst>
                                  <a:gd name="connsiteX0" fmla="*/ 0 w 838200"/>
                                  <a:gd name="connsiteY0" fmla="*/ 0 h 5061585"/>
                                  <a:gd name="connsiteX1" fmla="*/ 838200 w 838200"/>
                                  <a:gd name="connsiteY1" fmla="*/ 0 h 5061585"/>
                                  <a:gd name="connsiteX2" fmla="*/ 838200 w 838200"/>
                                  <a:gd name="connsiteY2" fmla="*/ 5061585 h 5061585"/>
                                  <a:gd name="connsiteX3" fmla="*/ 0 w 838200"/>
                                  <a:gd name="connsiteY3" fmla="*/ 5061585 h 5061585"/>
                                  <a:gd name="connsiteX4" fmla="*/ 0 w 838200"/>
                                  <a:gd name="connsiteY4" fmla="*/ 0 h 5061585"/>
                                  <a:gd name="connsiteX0" fmla="*/ 76200 w 914400"/>
                                  <a:gd name="connsiteY0" fmla="*/ 0 h 5116013"/>
                                  <a:gd name="connsiteX1" fmla="*/ 914400 w 914400"/>
                                  <a:gd name="connsiteY1" fmla="*/ 0 h 5116013"/>
                                  <a:gd name="connsiteX2" fmla="*/ 914400 w 914400"/>
                                  <a:gd name="connsiteY2" fmla="*/ 5061585 h 5116013"/>
                                  <a:gd name="connsiteX3" fmla="*/ 0 w 914400"/>
                                  <a:gd name="connsiteY3" fmla="*/ 5116013 h 5116013"/>
                                  <a:gd name="connsiteX4" fmla="*/ 76200 w 914400"/>
                                  <a:gd name="connsiteY4" fmla="*/ 0 h 51160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 h="5116013">
                                    <a:moveTo>
                                      <a:pt x="76200" y="0"/>
                                    </a:moveTo>
                                    <a:lnTo>
                                      <a:pt x="914400" y="0"/>
                                    </a:lnTo>
                                    <a:lnTo>
                                      <a:pt x="914400" y="5061585"/>
                                    </a:lnTo>
                                    <a:lnTo>
                                      <a:pt x="0" y="5116013"/>
                                    </a:lnTo>
                                    <a:lnTo>
                                      <a:pt x="76200" y="0"/>
                                    </a:lnTo>
                                    <a:close/>
                                  </a:path>
                                </a:pathLst>
                              </a:cu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18C" w:rsidRDefault="0033118C" w:rsidP="00FE6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133.1pt;margin-top:2.55pt;width:38.6pt;height:16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4400,51160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" adj="-11796480,,5400" path="m76200,l914400,r,5061585l,5116013,76200,xe" fillcolor="#92d050" strokeweight=".5pt">
                      <v:stroke joinstyle="miter"/>
                      <v:formulas/>
                      <v:path arrowok="t" o:connecttype="custom" o:connectlocs="40852,0;490220,0;490220,2041166;0,2063115;40852,0" o:connectangles="0,0,0,0,0" textboxrect="0,0,914400,5116013"/>
                      <v:textbox>
                        <w:txbxContent>
                          <w:p w:rsidR="00FE689E" w:rsidRDefault="00FE689E" w:rsidP="00FE689E"/>
                        </w:txbxContent>
                      </v:textbox>
                    </v:shape>
                  </w:pict>
                </mc:Fallback>
              </mc:AlternateContent>
            </w:r>
          </w:p>
          <w:p w:rsidR="00FE689E" w:rsidRPr="00733311" w:rsidRDefault="00FE689E" w:rsidP="00795DE4">
            <w:pPr>
              <w:spacing w:line="360" w:lineRule="auto"/>
              <w:jc w:val="both"/>
              <w:rPr>
                <w:rFonts w:cstheme="minorHAnsi"/>
                <w:b/>
                <w:lang w:val="id-ID"/>
              </w:rPr>
            </w:pPr>
          </w:p>
          <w:p w:rsidR="00FE689E" w:rsidRPr="00733311" w:rsidRDefault="00FE689E" w:rsidP="00795DE4">
            <w:pPr>
              <w:spacing w:line="360" w:lineRule="auto"/>
              <w:jc w:val="both"/>
              <w:rPr>
                <w:rFonts w:cstheme="minorHAnsi"/>
                <w:b/>
                <w:lang w:val="id-ID"/>
              </w:rPr>
            </w:pPr>
          </w:p>
          <w:p w:rsidR="00FE689E" w:rsidRPr="00733311" w:rsidRDefault="00FE689E" w:rsidP="00795DE4">
            <w:pPr>
              <w:spacing w:line="360" w:lineRule="auto"/>
              <w:jc w:val="both"/>
              <w:rPr>
                <w:rFonts w:cstheme="minorHAnsi"/>
                <w:b/>
                <w:lang w:val="id-ID"/>
              </w:rPr>
            </w:pPr>
          </w:p>
          <w:p w:rsidR="00FE689E" w:rsidRPr="00733311" w:rsidRDefault="00FE689E" w:rsidP="00795DE4">
            <w:pPr>
              <w:spacing w:line="360" w:lineRule="auto"/>
              <w:jc w:val="both"/>
              <w:rPr>
                <w:rFonts w:cstheme="minorHAnsi"/>
                <w:b/>
                <w:lang w:val="id-ID"/>
              </w:rPr>
            </w:pPr>
          </w:p>
          <w:p w:rsidR="00FE689E" w:rsidRPr="00733311" w:rsidRDefault="00FE689E" w:rsidP="00795DE4">
            <w:pPr>
              <w:spacing w:line="360" w:lineRule="auto"/>
              <w:jc w:val="both"/>
              <w:rPr>
                <w:rFonts w:cstheme="minorHAnsi"/>
                <w:b/>
                <w:lang w:val="id-ID"/>
              </w:rPr>
            </w:pPr>
          </w:p>
          <w:p w:rsidR="00FE689E" w:rsidRPr="00733311" w:rsidRDefault="00FE689E" w:rsidP="00795DE4">
            <w:pPr>
              <w:spacing w:line="360" w:lineRule="auto"/>
              <w:jc w:val="both"/>
              <w:rPr>
                <w:rFonts w:cstheme="minorHAnsi"/>
                <w:b/>
                <w:lang w:val="id-ID"/>
              </w:rPr>
            </w:pPr>
          </w:p>
          <w:p w:rsidR="00FE689E" w:rsidRPr="00733311" w:rsidRDefault="00FE689E" w:rsidP="00795DE4">
            <w:pPr>
              <w:spacing w:line="360" w:lineRule="auto"/>
              <w:jc w:val="both"/>
              <w:rPr>
                <w:rFonts w:cstheme="minorHAnsi"/>
                <w:b/>
                <w:lang w:val="id-ID"/>
              </w:rPr>
            </w:pPr>
          </w:p>
          <w:p w:rsidR="00FE689E" w:rsidRPr="00733311" w:rsidRDefault="00FE689E" w:rsidP="00795DE4">
            <w:pPr>
              <w:spacing w:line="360" w:lineRule="auto"/>
              <w:jc w:val="both"/>
              <w:rPr>
                <w:rFonts w:cstheme="minorHAnsi"/>
                <w:b/>
                <w:lang w:val="id-ID"/>
              </w:rPr>
            </w:pPr>
          </w:p>
          <w:p w:rsidR="00FE689E" w:rsidRPr="00733311" w:rsidRDefault="00FE689E" w:rsidP="00795DE4">
            <w:pPr>
              <w:spacing w:line="360" w:lineRule="auto"/>
              <w:jc w:val="both"/>
              <w:rPr>
                <w:rFonts w:cstheme="minorHAnsi"/>
                <w:b/>
                <w:lang w:val="id-ID"/>
              </w:rPr>
            </w:pPr>
          </w:p>
          <w:p w:rsidR="00FE689E" w:rsidRPr="00733311" w:rsidRDefault="00FE689E" w:rsidP="00795DE4">
            <w:pPr>
              <w:rPr>
                <w:b/>
                <w:noProof/>
                <w:sz w:val="28"/>
                <w:szCs w:val="28"/>
                <w:lang w:val="id-ID"/>
              </w:rPr>
            </w:pPr>
          </w:p>
        </w:tc>
      </w:tr>
    </w:tbl>
    <w:p w:rsidR="008D55F2" w:rsidRPr="00733311" w:rsidRDefault="008D55F2" w:rsidP="00243516">
      <w:pPr>
        <w:jc w:val="center"/>
        <w:rPr>
          <w:lang w:val="id-ID"/>
        </w:rPr>
      </w:pPr>
    </w:p>
    <w:p w:rsidR="008D55F2" w:rsidRPr="00733311" w:rsidRDefault="008D55F2" w:rsidP="00243516">
      <w:pPr>
        <w:jc w:val="center"/>
        <w:rPr>
          <w:lang w:val="id-ID"/>
        </w:rPr>
      </w:pPr>
    </w:p>
    <w:tbl>
      <w:tblPr>
        <w:tblStyle w:val="TableGrid"/>
        <w:tblpPr w:leftFromText="180" w:rightFromText="180" w:vertAnchor="text" w:horzAnchor="margin" w:tblpXSpec="center" w:tblpY="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FE689E" w:rsidRPr="00733311" w:rsidTr="00FE689E">
        <w:tc>
          <w:tcPr>
            <w:tcW w:w="4392" w:type="dxa"/>
          </w:tcPr>
          <w:p w:rsidR="00FE689E" w:rsidRPr="00733311" w:rsidRDefault="00FE689E" w:rsidP="00FE689E">
            <w:pPr>
              <w:spacing w:line="360" w:lineRule="auto"/>
              <w:jc w:val="both"/>
              <w:rPr>
                <w:rFonts w:cstheme="minorHAnsi"/>
                <w:b/>
                <w:lang w:val="id-ID"/>
              </w:rPr>
            </w:pPr>
          </w:p>
          <w:p w:rsidR="00FE689E" w:rsidRPr="00733311" w:rsidRDefault="00FE689E" w:rsidP="00FE689E">
            <w:pPr>
              <w:spacing w:line="360" w:lineRule="auto"/>
              <w:jc w:val="both"/>
              <w:rPr>
                <w:rFonts w:ascii="Times New Roman" w:hAnsi="Times New Roman" w:cs="Times New Roman"/>
                <w:b/>
                <w:color w:val="000000" w:themeColor="text1"/>
                <w:szCs w:val="28"/>
                <w:lang w:val="id-ID"/>
              </w:rPr>
            </w:pPr>
            <w:r w:rsidRPr="00733311">
              <w:rPr>
                <w:rFonts w:ascii="Times New Roman" w:hAnsi="Times New Roman" w:cs="Times New Roman"/>
                <w:b/>
                <w:color w:val="000000" w:themeColor="text1"/>
                <w:szCs w:val="28"/>
                <w:lang w:val="id-ID"/>
              </w:rPr>
              <w:t>4. SWOT ANALYSIS</w:t>
            </w:r>
          </w:p>
          <w:p w:rsidR="00FE689E" w:rsidRPr="00733311" w:rsidRDefault="00FE689E" w:rsidP="00FE689E">
            <w:pPr>
              <w:pStyle w:val="NormalWeb"/>
              <w:numPr>
                <w:ilvl w:val="0"/>
                <w:numId w:val="20"/>
              </w:numPr>
              <w:jc w:val="both"/>
              <w:rPr>
                <w:rFonts w:ascii="Arial" w:hAnsi="Arial" w:cs="Arial"/>
                <w:b/>
                <w:sz w:val="22"/>
                <w:lang w:val="id-ID"/>
              </w:rPr>
            </w:pPr>
            <w:r w:rsidRPr="00733311">
              <w:rPr>
                <w:rFonts w:ascii="Arial" w:hAnsi="Arial" w:cs="Arial"/>
                <w:b/>
                <w:bCs/>
                <w:sz w:val="22"/>
                <w:lang w:val="id-ID"/>
              </w:rPr>
              <w:t>STRENGTHS/ FORÇAS</w:t>
            </w:r>
          </w:p>
          <w:p w:rsidR="00FE689E" w:rsidRPr="00733311" w:rsidRDefault="00FE689E" w:rsidP="00FE689E">
            <w:pPr>
              <w:pStyle w:val="ListParagraph"/>
              <w:numPr>
                <w:ilvl w:val="0"/>
                <w:numId w:val="19"/>
              </w:numPr>
              <w:rPr>
                <w:rFonts w:cstheme="minorHAnsi"/>
                <w:szCs w:val="24"/>
                <w:lang w:val="id-ID"/>
              </w:rPr>
            </w:pPr>
            <w:r w:rsidRPr="00733311">
              <w:rPr>
                <w:rFonts w:cstheme="minorHAnsi"/>
                <w:szCs w:val="24"/>
                <w:lang w:val="id-ID"/>
              </w:rPr>
              <w:t>CNR hanesan institute publiku ne’ebe jere nia planu no orsamentu rasik.</w:t>
            </w:r>
          </w:p>
          <w:p w:rsidR="00FE689E" w:rsidRPr="00733311" w:rsidRDefault="00FE689E" w:rsidP="00FE689E">
            <w:pPr>
              <w:pStyle w:val="ListParagraph"/>
              <w:numPr>
                <w:ilvl w:val="0"/>
                <w:numId w:val="19"/>
              </w:numPr>
              <w:rPr>
                <w:rFonts w:cstheme="minorHAnsi"/>
                <w:szCs w:val="24"/>
                <w:lang w:val="id-ID"/>
              </w:rPr>
            </w:pPr>
            <w:r w:rsidRPr="00733311">
              <w:rPr>
                <w:rFonts w:cstheme="minorHAnsi"/>
                <w:szCs w:val="24"/>
                <w:lang w:val="id-ID"/>
              </w:rPr>
              <w:t>Dedikasaun ba prestasaun servisu hosi ekipa fasilidade no klinika kona-ba hasa’e konesimentu area intervensaun reabilitasaun nomos servisu fasilidade no klinika integrado.</w:t>
            </w:r>
          </w:p>
          <w:p w:rsidR="00FE689E" w:rsidRPr="00733311" w:rsidRDefault="00FE689E" w:rsidP="00FE689E">
            <w:pPr>
              <w:pStyle w:val="ListParagraph"/>
              <w:numPr>
                <w:ilvl w:val="0"/>
                <w:numId w:val="19"/>
              </w:numPr>
              <w:rPr>
                <w:rFonts w:cstheme="minorHAnsi"/>
                <w:szCs w:val="24"/>
                <w:lang w:val="id-ID"/>
              </w:rPr>
            </w:pPr>
            <w:r w:rsidRPr="00733311">
              <w:rPr>
                <w:rFonts w:cstheme="minorHAnsi"/>
                <w:szCs w:val="24"/>
                <w:lang w:val="id-ID"/>
              </w:rPr>
              <w:t>Informasaun konaba atividade CNR sira nian hala’o tuir CNR nia decreto lei, planu estratejia, planu asaun anual/ action anual plan (AAP), regulamento interno no Standard Operation Procedures (SOPs) ne’ebe hanesan guia estratéjia ba servisu reabilitasaun nian;</w:t>
            </w:r>
          </w:p>
          <w:p w:rsidR="00FE689E" w:rsidRPr="00733311" w:rsidRDefault="00FE689E" w:rsidP="00FE689E">
            <w:pPr>
              <w:pStyle w:val="ListParagraph"/>
              <w:numPr>
                <w:ilvl w:val="0"/>
                <w:numId w:val="19"/>
              </w:numPr>
              <w:rPr>
                <w:rFonts w:cstheme="minorHAnsi"/>
                <w:szCs w:val="24"/>
                <w:lang w:val="id-ID"/>
              </w:rPr>
            </w:pPr>
            <w:r w:rsidRPr="00733311">
              <w:rPr>
                <w:rFonts w:cstheme="minorHAnsi"/>
                <w:szCs w:val="24"/>
                <w:lang w:val="id-ID"/>
              </w:rPr>
              <w:t>CNR iha linã koordensaun diak ho Ministerio Social Solidaridade e Inclusão (MSSI) kona-ba dezisaun politika no finanseiru.</w:t>
            </w:r>
          </w:p>
          <w:p w:rsidR="00FE689E" w:rsidRPr="00733311" w:rsidRDefault="00FE689E" w:rsidP="00FE689E">
            <w:pPr>
              <w:rPr>
                <w:b/>
                <w:noProof/>
                <w:szCs w:val="28"/>
                <w:lang w:val="id-ID"/>
              </w:rPr>
            </w:pPr>
            <w:r w:rsidRPr="00733311">
              <w:rPr>
                <w:rFonts w:cstheme="minorHAnsi"/>
                <w:szCs w:val="24"/>
                <w:lang w:val="id-ID"/>
              </w:rPr>
              <w:t>Funsionario hetan bolça de estudu hosi Governo hodi estuda iha area intervenção reabilitação no depois</w:t>
            </w:r>
          </w:p>
        </w:tc>
        <w:tc>
          <w:tcPr>
            <w:tcW w:w="4392" w:type="dxa"/>
          </w:tcPr>
          <w:p w:rsidR="00FE689E" w:rsidRPr="00733311" w:rsidRDefault="00FE689E" w:rsidP="00FE689E">
            <w:pPr>
              <w:pStyle w:val="ListParagraph"/>
              <w:numPr>
                <w:ilvl w:val="0"/>
                <w:numId w:val="21"/>
              </w:numPr>
              <w:rPr>
                <w:rFonts w:cstheme="minorHAnsi"/>
                <w:szCs w:val="24"/>
                <w:lang w:val="id-ID"/>
              </w:rPr>
            </w:pPr>
            <w:r w:rsidRPr="00733311">
              <w:rPr>
                <w:rFonts w:cstheme="minorHAnsi"/>
                <w:szCs w:val="24"/>
                <w:lang w:val="id-ID"/>
              </w:rPr>
              <w:t xml:space="preserve">de graduasaun sira fila mai CNR hodi kontinua servisu. </w:t>
            </w:r>
          </w:p>
          <w:p w:rsidR="00FE689E" w:rsidRPr="00733311" w:rsidRDefault="00FE689E" w:rsidP="00FE689E">
            <w:pPr>
              <w:pStyle w:val="ListParagraph"/>
              <w:numPr>
                <w:ilvl w:val="0"/>
                <w:numId w:val="21"/>
              </w:numPr>
              <w:rPr>
                <w:rFonts w:cstheme="minorHAnsi"/>
                <w:szCs w:val="24"/>
                <w:lang w:val="id-ID"/>
              </w:rPr>
            </w:pPr>
            <w:r w:rsidRPr="00733311">
              <w:rPr>
                <w:rFonts w:cstheme="minorHAnsi"/>
                <w:szCs w:val="24"/>
                <w:lang w:val="id-ID"/>
              </w:rPr>
              <w:t>Funsionario iha fasilidade no klinika ho apoio husi Teknika Asistensia (Technical Assistance) desenvolve relatório anual kona-ba informasaun prestasaun servisu CNR nian iha jestaun CNR nomos area intervensaun reabilitasaun nian ne’ebe fahe ba publiku hanesan referensia.</w:t>
            </w:r>
          </w:p>
          <w:p w:rsidR="00FE689E" w:rsidRPr="00733311" w:rsidRDefault="00FE689E" w:rsidP="00FE689E">
            <w:pPr>
              <w:pStyle w:val="ListParagraph"/>
              <w:numPr>
                <w:ilvl w:val="0"/>
                <w:numId w:val="21"/>
              </w:numPr>
              <w:rPr>
                <w:rFonts w:cstheme="minorHAnsi"/>
                <w:szCs w:val="24"/>
                <w:lang w:val="id-ID"/>
              </w:rPr>
            </w:pPr>
            <w:r w:rsidRPr="00733311">
              <w:rPr>
                <w:rFonts w:cstheme="minorHAnsi"/>
                <w:szCs w:val="24"/>
                <w:lang w:val="id-ID"/>
              </w:rPr>
              <w:t>Funsionario iha fasilidade no klinika ho apoio husi Teknika Asistensia (Technical Assistance) desenvolve CNR Standard Operational Procedures (SOPs) bazeia ba referensia mekanismu reabilitação nian.</w:t>
            </w:r>
          </w:p>
          <w:p w:rsidR="00FE689E" w:rsidRPr="00733311" w:rsidRDefault="00FE689E" w:rsidP="00FE689E">
            <w:pPr>
              <w:pStyle w:val="ListParagraph"/>
              <w:numPr>
                <w:ilvl w:val="0"/>
                <w:numId w:val="21"/>
              </w:numPr>
              <w:rPr>
                <w:rFonts w:cstheme="minorHAnsi"/>
                <w:szCs w:val="24"/>
                <w:lang w:val="id-ID"/>
              </w:rPr>
            </w:pPr>
            <w:r w:rsidRPr="00733311">
              <w:rPr>
                <w:rFonts w:cstheme="minorHAnsi"/>
                <w:szCs w:val="24"/>
                <w:lang w:val="id-ID"/>
              </w:rPr>
              <w:t>Maske CNR iha rekursu balun ne’ebe menus, maibe bele fo atendementu maximu ho kuidadu (care) ba utente no sira família ne’ebe akompanha sira nia tratamentu.</w:t>
            </w:r>
          </w:p>
          <w:p w:rsidR="00FE689E" w:rsidRPr="00733311" w:rsidRDefault="00FE689E" w:rsidP="00FE689E">
            <w:pPr>
              <w:pStyle w:val="ListParagraph"/>
              <w:numPr>
                <w:ilvl w:val="0"/>
                <w:numId w:val="21"/>
              </w:numPr>
              <w:rPr>
                <w:rFonts w:cstheme="minorHAnsi"/>
                <w:szCs w:val="24"/>
                <w:lang w:val="id-ID"/>
              </w:rPr>
            </w:pPr>
            <w:r w:rsidRPr="00733311">
              <w:rPr>
                <w:rFonts w:cstheme="minorHAnsi"/>
                <w:szCs w:val="24"/>
                <w:lang w:val="id-ID"/>
              </w:rPr>
              <w:t>Funsionario servisu hamutuk hodi hasa’e kapasidade iha uma laran (in-house capacity building) kona-ba area reabilitasaun no jestaun instituisaun nian.</w:t>
            </w:r>
          </w:p>
          <w:p w:rsidR="00FE689E" w:rsidRPr="00733311" w:rsidRDefault="00FE689E" w:rsidP="00FE689E">
            <w:pPr>
              <w:rPr>
                <w:b/>
                <w:noProof/>
                <w:szCs w:val="28"/>
                <w:lang w:val="id-ID"/>
              </w:rPr>
            </w:pPr>
          </w:p>
        </w:tc>
        <w:tc>
          <w:tcPr>
            <w:tcW w:w="4392" w:type="dxa"/>
          </w:tcPr>
          <w:p w:rsidR="00FE689E" w:rsidRPr="00733311" w:rsidRDefault="00FE689E" w:rsidP="00FE689E">
            <w:pPr>
              <w:pStyle w:val="ListParagraph"/>
              <w:numPr>
                <w:ilvl w:val="0"/>
                <w:numId w:val="19"/>
              </w:numPr>
              <w:rPr>
                <w:rFonts w:cstheme="minorHAnsi"/>
                <w:szCs w:val="24"/>
                <w:lang w:val="id-ID"/>
              </w:rPr>
            </w:pPr>
            <w:r w:rsidRPr="00733311">
              <w:rPr>
                <w:rFonts w:cstheme="minorHAnsi"/>
                <w:szCs w:val="24"/>
                <w:lang w:val="id-ID"/>
              </w:rPr>
              <w:t>Asesu fasil ba ekipa klinika hodi halo intervensaun reabilitasaun nian ba utente sira nomos servisu reabilitasaun nian.</w:t>
            </w:r>
          </w:p>
          <w:p w:rsidR="00FE689E" w:rsidRPr="00733311" w:rsidRDefault="00FE689E" w:rsidP="00FE689E">
            <w:pPr>
              <w:pStyle w:val="ListParagraph"/>
              <w:numPr>
                <w:ilvl w:val="0"/>
                <w:numId w:val="19"/>
              </w:numPr>
              <w:rPr>
                <w:rFonts w:cstheme="minorHAnsi"/>
                <w:szCs w:val="24"/>
                <w:lang w:val="id-ID"/>
              </w:rPr>
            </w:pPr>
            <w:r w:rsidRPr="00733311">
              <w:rPr>
                <w:rFonts w:cstheme="minorHAnsi"/>
                <w:szCs w:val="24"/>
                <w:lang w:val="id-ID"/>
              </w:rPr>
              <w:t>Asesu fasil ba ekipamentu mobilidade Assistive Products (APs) hodi halo intervensaun reabilitasaun nian ba utente sira nomos servisu reabilitasaun nian.</w:t>
            </w:r>
          </w:p>
          <w:p w:rsidR="00FE689E" w:rsidRPr="00733311" w:rsidRDefault="00FE689E" w:rsidP="00FE689E">
            <w:pPr>
              <w:pStyle w:val="ListParagraph"/>
              <w:numPr>
                <w:ilvl w:val="0"/>
                <w:numId w:val="19"/>
              </w:numPr>
              <w:rPr>
                <w:rFonts w:cstheme="minorHAnsi"/>
                <w:szCs w:val="24"/>
                <w:lang w:val="id-ID"/>
              </w:rPr>
            </w:pPr>
            <w:r w:rsidRPr="00733311">
              <w:rPr>
                <w:rFonts w:cstheme="minorHAnsi"/>
                <w:szCs w:val="24"/>
                <w:lang w:val="id-ID"/>
              </w:rPr>
              <w:t>Follow-up regular ho utente sira ne’ebe para sira nia sesaun terapia ka halo manutensaun ba sira nia Assistve Products nomos ba utente sira balun discharge/ alta ona husi CNR.</w:t>
            </w:r>
          </w:p>
          <w:p w:rsidR="00FE689E" w:rsidRPr="00733311" w:rsidRDefault="00FE689E" w:rsidP="00FE689E">
            <w:pPr>
              <w:pStyle w:val="ListParagraph"/>
              <w:numPr>
                <w:ilvl w:val="0"/>
                <w:numId w:val="19"/>
              </w:numPr>
              <w:rPr>
                <w:rFonts w:cstheme="minorHAnsi"/>
                <w:szCs w:val="24"/>
                <w:lang w:val="id-ID"/>
              </w:rPr>
            </w:pPr>
            <w:r w:rsidRPr="00733311">
              <w:rPr>
                <w:rFonts w:cstheme="minorHAnsi"/>
                <w:szCs w:val="24"/>
                <w:lang w:val="id-ID"/>
              </w:rPr>
              <w:t>Utente sira hela iha Dormitório CNR nian durante sira nia sesaun terapia ka modifikasaun ba sira nia Assistive Products nomos fasilita nesidade basiku ba sira nia família ne’ebe akompanha utente sira ho maximu.</w:t>
            </w:r>
          </w:p>
          <w:p w:rsidR="00FE689E" w:rsidRPr="00733311" w:rsidRDefault="00FE689E" w:rsidP="00FE689E">
            <w:pPr>
              <w:pStyle w:val="ListParagraph"/>
              <w:numPr>
                <w:ilvl w:val="0"/>
                <w:numId w:val="19"/>
              </w:numPr>
              <w:rPr>
                <w:rFonts w:cstheme="minorHAnsi"/>
                <w:szCs w:val="24"/>
                <w:lang w:val="id-ID"/>
              </w:rPr>
            </w:pPr>
            <w:r w:rsidRPr="00733311">
              <w:rPr>
                <w:rFonts w:cstheme="minorHAnsi"/>
                <w:szCs w:val="24"/>
                <w:lang w:val="id-ID"/>
              </w:rPr>
              <w:t xml:space="preserve"> Promove no kordena informasaun area intervensaun reabilitasaun nian, direitu no interese Ema ho Defisiênsia liu husi Referal-In no orienta utente sira tuir Rede referal ne’ebe existe.</w:t>
            </w:r>
          </w:p>
          <w:p w:rsidR="00FE689E" w:rsidRPr="00733311" w:rsidRDefault="00FE689E" w:rsidP="00FE689E">
            <w:pPr>
              <w:rPr>
                <w:b/>
                <w:noProof/>
                <w:szCs w:val="28"/>
                <w:lang w:val="id-ID"/>
              </w:rPr>
            </w:pPr>
            <w:r w:rsidRPr="00733311">
              <w:rPr>
                <w:rFonts w:cstheme="minorHAnsi"/>
                <w:szCs w:val="24"/>
                <w:lang w:val="id-ID"/>
              </w:rPr>
              <w:t xml:space="preserve"> Promove no desenvolve formasaun sensibilizasaun iha area defisiénsia no reabilitasaun ba Ema Ho</w:t>
            </w:r>
          </w:p>
        </w:tc>
      </w:tr>
    </w:tbl>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tbl>
      <w:tblPr>
        <w:tblStyle w:val="TableGrid"/>
        <w:tblpPr w:leftFromText="180" w:rightFromText="180" w:vertAnchor="text" w:horzAnchor="margin" w:tblpXSpec="center"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FE689E" w:rsidRPr="00733311" w:rsidTr="00FE689E">
        <w:tc>
          <w:tcPr>
            <w:tcW w:w="4392" w:type="dxa"/>
            <w:shd w:val="clear" w:color="auto" w:fill="auto"/>
          </w:tcPr>
          <w:p w:rsidR="00FE689E" w:rsidRPr="00733311" w:rsidRDefault="00FE689E" w:rsidP="00FE689E">
            <w:pPr>
              <w:pStyle w:val="ListParagraph"/>
              <w:numPr>
                <w:ilvl w:val="0"/>
                <w:numId w:val="19"/>
              </w:numPr>
              <w:rPr>
                <w:rFonts w:cstheme="minorHAnsi"/>
                <w:szCs w:val="24"/>
                <w:lang w:val="id-ID"/>
              </w:rPr>
            </w:pPr>
            <w:r w:rsidRPr="00733311">
              <w:rPr>
                <w:rFonts w:cstheme="minorHAnsi"/>
                <w:szCs w:val="24"/>
                <w:lang w:val="id-ID"/>
              </w:rPr>
              <w:lastRenderedPageBreak/>
              <w:t xml:space="preserve">Defisiénsia, ho ninia familia no komunidade hotu hodi hasa’e koñesimentu basiku kona-ba prevensaun sedu ba defisiensia. </w:t>
            </w:r>
          </w:p>
          <w:p w:rsidR="00FE689E" w:rsidRPr="00733311" w:rsidRDefault="00FE689E" w:rsidP="00FE689E">
            <w:pPr>
              <w:pStyle w:val="NormalWeb"/>
              <w:spacing w:before="0" w:beforeAutospacing="0" w:after="0" w:afterAutospacing="0" w:line="360" w:lineRule="auto"/>
              <w:jc w:val="both"/>
              <w:rPr>
                <w:rFonts w:ascii="Arial" w:hAnsi="Arial" w:cs="Arial"/>
                <w:sz w:val="22"/>
                <w:lang w:val="id-ID"/>
              </w:rPr>
            </w:pPr>
          </w:p>
          <w:p w:rsidR="00FE689E" w:rsidRPr="00733311" w:rsidRDefault="00FE689E" w:rsidP="00FE689E">
            <w:pPr>
              <w:pStyle w:val="NormalWeb"/>
              <w:numPr>
                <w:ilvl w:val="0"/>
                <w:numId w:val="22"/>
              </w:numPr>
              <w:jc w:val="both"/>
              <w:rPr>
                <w:rFonts w:ascii="Arial" w:hAnsi="Arial" w:cs="Arial"/>
                <w:b/>
                <w:sz w:val="22"/>
                <w:lang w:val="id-ID"/>
              </w:rPr>
            </w:pPr>
            <w:r w:rsidRPr="00733311">
              <w:rPr>
                <w:rFonts w:ascii="Arial" w:hAnsi="Arial" w:cs="Arial"/>
                <w:b/>
                <w:bCs/>
                <w:sz w:val="22"/>
                <w:lang w:val="id-ID"/>
              </w:rPr>
              <w:t>WEAKNESS/ FRAQUEZAS</w:t>
            </w:r>
          </w:p>
          <w:p w:rsidR="00FE689E" w:rsidRPr="00733311" w:rsidRDefault="00FE689E" w:rsidP="00FE689E">
            <w:pPr>
              <w:pStyle w:val="ListParagraph"/>
              <w:numPr>
                <w:ilvl w:val="0"/>
                <w:numId w:val="23"/>
              </w:numPr>
              <w:rPr>
                <w:rFonts w:cstheme="minorHAnsi"/>
                <w:szCs w:val="24"/>
                <w:lang w:val="id-ID"/>
              </w:rPr>
            </w:pPr>
            <w:r w:rsidRPr="00733311">
              <w:rPr>
                <w:rFonts w:cstheme="minorHAnsi"/>
                <w:szCs w:val="24"/>
                <w:lang w:val="id-ID"/>
              </w:rPr>
              <w:t>Espasu fatin ba halo avaliasaun ba utente sira;</w:t>
            </w:r>
          </w:p>
          <w:p w:rsidR="00FE689E" w:rsidRPr="00733311" w:rsidRDefault="00FE689E" w:rsidP="00FE689E">
            <w:pPr>
              <w:pStyle w:val="ListParagraph"/>
              <w:numPr>
                <w:ilvl w:val="0"/>
                <w:numId w:val="23"/>
              </w:numPr>
              <w:rPr>
                <w:rFonts w:cstheme="minorHAnsi"/>
                <w:szCs w:val="24"/>
                <w:lang w:val="id-ID"/>
              </w:rPr>
            </w:pPr>
            <w:r w:rsidRPr="00733311">
              <w:rPr>
                <w:rFonts w:cstheme="minorHAnsi"/>
                <w:szCs w:val="24"/>
                <w:lang w:val="id-ID"/>
              </w:rPr>
              <w:t xml:space="preserve">Kondisaun Ginásio Fisioterapia nian, Terapia Okupasional no Terapia Koalia, Ortroprotesia (Próteze no Ortóteze) nomos fatin workshop Kadeira Roda limitadu no la moderno; </w:t>
            </w:r>
          </w:p>
          <w:p w:rsidR="00FE689E" w:rsidRPr="00733311" w:rsidRDefault="00FE689E" w:rsidP="00FE689E">
            <w:pPr>
              <w:pStyle w:val="ListParagraph"/>
              <w:numPr>
                <w:ilvl w:val="0"/>
                <w:numId w:val="23"/>
              </w:numPr>
              <w:rPr>
                <w:rFonts w:cstheme="minorHAnsi"/>
                <w:szCs w:val="24"/>
                <w:lang w:val="id-ID"/>
              </w:rPr>
            </w:pPr>
            <w:r w:rsidRPr="00733311">
              <w:rPr>
                <w:rFonts w:cstheme="minorHAnsi"/>
                <w:szCs w:val="24"/>
                <w:lang w:val="id-ID"/>
              </w:rPr>
              <w:t xml:space="preserve">Espasu ba Dormotório (fatin toba utente sira nian) limitadu no la moderno; </w:t>
            </w:r>
          </w:p>
          <w:p w:rsidR="00FE689E" w:rsidRPr="00733311" w:rsidRDefault="00FE689E" w:rsidP="00FE689E">
            <w:pPr>
              <w:pStyle w:val="ListParagraph"/>
              <w:numPr>
                <w:ilvl w:val="0"/>
                <w:numId w:val="23"/>
              </w:numPr>
              <w:rPr>
                <w:rFonts w:cstheme="minorHAnsi"/>
                <w:szCs w:val="24"/>
                <w:lang w:val="id-ID"/>
              </w:rPr>
            </w:pPr>
            <w:r w:rsidRPr="00733311">
              <w:rPr>
                <w:rFonts w:cstheme="minorHAnsi"/>
                <w:szCs w:val="24"/>
                <w:lang w:val="id-ID"/>
              </w:rPr>
              <w:t xml:space="preserve">La iha alokasaun Ginásio ba group atividade (ezemplu: stroke support group); </w:t>
            </w:r>
          </w:p>
          <w:p w:rsidR="00FE689E" w:rsidRPr="00733311" w:rsidRDefault="00FE689E" w:rsidP="00FE689E">
            <w:pPr>
              <w:pStyle w:val="ListParagraph"/>
              <w:numPr>
                <w:ilvl w:val="0"/>
                <w:numId w:val="23"/>
              </w:numPr>
              <w:rPr>
                <w:rFonts w:cstheme="minorHAnsi"/>
                <w:szCs w:val="24"/>
                <w:lang w:val="id-ID"/>
              </w:rPr>
            </w:pPr>
            <w:r w:rsidRPr="00733311">
              <w:rPr>
                <w:rFonts w:cstheme="minorHAnsi"/>
                <w:szCs w:val="24"/>
                <w:lang w:val="id-ID"/>
              </w:rPr>
              <w:t xml:space="preserve">Technologia (Komputador no asesibilidade Televisaun) monitorizasaun reabilitasaun nian limitadu no la moderno; </w:t>
            </w:r>
          </w:p>
          <w:p w:rsidR="00FE689E" w:rsidRPr="00733311" w:rsidRDefault="00FE689E" w:rsidP="00FE689E">
            <w:pPr>
              <w:pStyle w:val="ListParagraph"/>
              <w:numPr>
                <w:ilvl w:val="0"/>
                <w:numId w:val="23"/>
              </w:numPr>
              <w:rPr>
                <w:rFonts w:cstheme="minorHAnsi"/>
                <w:szCs w:val="24"/>
                <w:lang w:val="id-ID"/>
              </w:rPr>
            </w:pPr>
            <w:r w:rsidRPr="00733311">
              <w:rPr>
                <w:rFonts w:cstheme="minorHAnsi"/>
                <w:szCs w:val="24"/>
                <w:lang w:val="id-ID"/>
              </w:rPr>
              <w:t xml:space="preserve">Asesibilidade ba Casa de banho /Toilet ba utente iha Dormitorio, visitor/publiku no funsionário limitadu. </w:t>
            </w:r>
          </w:p>
          <w:p w:rsidR="00FE689E" w:rsidRPr="00733311" w:rsidRDefault="00FE689E" w:rsidP="00FE689E">
            <w:pPr>
              <w:rPr>
                <w:b/>
                <w:noProof/>
                <w:szCs w:val="28"/>
                <w:lang w:val="id-ID"/>
              </w:rPr>
            </w:pPr>
          </w:p>
        </w:tc>
        <w:tc>
          <w:tcPr>
            <w:tcW w:w="4392" w:type="dxa"/>
            <w:shd w:val="clear" w:color="auto" w:fill="auto"/>
          </w:tcPr>
          <w:p w:rsidR="00FE689E" w:rsidRPr="00733311" w:rsidRDefault="00FE689E" w:rsidP="00FE689E">
            <w:pPr>
              <w:pStyle w:val="ListParagraph"/>
              <w:numPr>
                <w:ilvl w:val="0"/>
                <w:numId w:val="23"/>
              </w:numPr>
              <w:rPr>
                <w:rFonts w:cstheme="minorHAnsi"/>
                <w:szCs w:val="24"/>
                <w:lang w:val="id-ID"/>
              </w:rPr>
            </w:pPr>
            <w:r w:rsidRPr="00733311">
              <w:rPr>
                <w:rFonts w:cstheme="minorHAnsi"/>
                <w:szCs w:val="24"/>
                <w:lang w:val="id-ID"/>
              </w:rPr>
              <w:t>Espasu Armazem ba sasan lojistiku, material no equipamentu mobilidade limitadu.</w:t>
            </w:r>
          </w:p>
          <w:p w:rsidR="00FE689E" w:rsidRPr="00733311" w:rsidRDefault="00FE689E" w:rsidP="00FE689E">
            <w:pPr>
              <w:pStyle w:val="ListParagraph"/>
              <w:numPr>
                <w:ilvl w:val="0"/>
                <w:numId w:val="23"/>
              </w:numPr>
              <w:rPr>
                <w:rFonts w:cstheme="minorHAnsi"/>
                <w:szCs w:val="24"/>
                <w:lang w:val="id-ID"/>
              </w:rPr>
            </w:pPr>
            <w:r w:rsidRPr="00733311">
              <w:rPr>
                <w:rFonts w:cstheme="minorHAnsi"/>
                <w:szCs w:val="24"/>
                <w:lang w:val="id-ID"/>
              </w:rPr>
              <w:t xml:space="preserve">La iha suporta apropriado no mekanismu hosi Hospital liu-liu utente nia profile/ patient account ne’ebe refera-in ba CNR no monitorizasaun konformidade (compliance). </w:t>
            </w:r>
          </w:p>
          <w:p w:rsidR="00FE689E" w:rsidRPr="00733311" w:rsidRDefault="00FE689E" w:rsidP="00FE689E">
            <w:pPr>
              <w:pStyle w:val="ListParagraph"/>
              <w:numPr>
                <w:ilvl w:val="0"/>
                <w:numId w:val="23"/>
              </w:numPr>
              <w:rPr>
                <w:rFonts w:cstheme="minorHAnsi"/>
                <w:szCs w:val="24"/>
                <w:lang w:val="id-ID"/>
              </w:rPr>
            </w:pPr>
            <w:r w:rsidRPr="00733311">
              <w:rPr>
                <w:rFonts w:cstheme="minorHAnsi"/>
                <w:szCs w:val="24"/>
                <w:lang w:val="id-ID"/>
              </w:rPr>
              <w:t xml:space="preserve">Ekipamentu Assistive Products sei limita. </w:t>
            </w:r>
          </w:p>
          <w:p w:rsidR="00FE689E" w:rsidRPr="00733311" w:rsidRDefault="00FE689E" w:rsidP="00FE689E">
            <w:pPr>
              <w:pStyle w:val="ListParagraph"/>
              <w:numPr>
                <w:ilvl w:val="0"/>
                <w:numId w:val="23"/>
              </w:numPr>
              <w:rPr>
                <w:rFonts w:cstheme="minorHAnsi"/>
                <w:szCs w:val="24"/>
                <w:lang w:val="id-ID"/>
              </w:rPr>
            </w:pPr>
            <w:r w:rsidRPr="00733311">
              <w:rPr>
                <w:rFonts w:cstheme="minorHAnsi"/>
                <w:szCs w:val="24"/>
                <w:lang w:val="id-ID"/>
              </w:rPr>
              <w:t>Numero profesional Fisioterapia, Terapia Okupasional no Terapia Koalia; servisu Ortroprotesia (Próteze no Ortóteze) nomos Kadeira Roda; nomos programa Comunidade, ho numeru profesional fasilidade iha area ne’ebe presija sei limita.</w:t>
            </w:r>
          </w:p>
          <w:p w:rsidR="00FE689E" w:rsidRPr="00733311" w:rsidRDefault="00FE689E" w:rsidP="00FE689E">
            <w:pPr>
              <w:spacing w:line="360" w:lineRule="auto"/>
              <w:jc w:val="both"/>
              <w:rPr>
                <w:rFonts w:cstheme="minorHAnsi"/>
                <w:b/>
                <w:lang w:val="id-ID"/>
              </w:rPr>
            </w:pPr>
          </w:p>
          <w:p w:rsidR="00FE689E" w:rsidRPr="00733311" w:rsidRDefault="00FE689E" w:rsidP="00FE689E">
            <w:pPr>
              <w:pStyle w:val="NormalWeb"/>
              <w:numPr>
                <w:ilvl w:val="0"/>
                <w:numId w:val="22"/>
              </w:numPr>
              <w:jc w:val="both"/>
              <w:rPr>
                <w:rFonts w:ascii="Arial" w:hAnsi="Arial" w:cs="Arial"/>
                <w:sz w:val="22"/>
                <w:lang w:val="id-ID"/>
              </w:rPr>
            </w:pPr>
            <w:r w:rsidRPr="00733311">
              <w:rPr>
                <w:rFonts w:ascii="Arial" w:hAnsi="Arial" w:cs="Arial"/>
                <w:b/>
                <w:bCs/>
                <w:sz w:val="22"/>
                <w:lang w:val="id-ID"/>
              </w:rPr>
              <w:t>OPPORTUNITIES/ OPORTUNIDADES</w:t>
            </w:r>
          </w:p>
          <w:p w:rsidR="00FE689E" w:rsidRPr="00733311" w:rsidRDefault="00FE689E" w:rsidP="00FE689E">
            <w:pPr>
              <w:rPr>
                <w:b/>
                <w:noProof/>
                <w:szCs w:val="28"/>
                <w:lang w:val="id-ID"/>
              </w:rPr>
            </w:pPr>
            <w:r w:rsidRPr="00733311">
              <w:rPr>
                <w:rFonts w:cstheme="minorHAnsi"/>
                <w:szCs w:val="24"/>
                <w:lang w:val="id-ID"/>
              </w:rPr>
              <w:t>Hasa’e numero profesional Fisioterapia, Terapia Okupasional no Terapia Koalia; servisu Ortroprotesia (Próteze no Ortóteze) nomos Kadeira Roda</w:t>
            </w:r>
          </w:p>
        </w:tc>
        <w:tc>
          <w:tcPr>
            <w:tcW w:w="4392" w:type="dxa"/>
            <w:shd w:val="clear" w:color="auto" w:fill="auto"/>
          </w:tcPr>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nomos programa Comunidade Baseia Reabilitação (CBR)</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 xml:space="preserve">Hasa’e numero funcionário balun iha fasilidade iha area ne’ebe presija. </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 xml:space="preserve">Hasa’e numero kama ba utente sira hela iha dormitório no kondisaun fatin dormitório nian; </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 xml:space="preserve">Familia involvementu maximu iha prosesu antes, durante no depois de intervensaun reabilitasaun ba utente hosi CNR; </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Halo observasaun ba ambiente/ kondisaun iha utente sira nia uma antes entrega ekipamentu mobilidaden Assistive Products;</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 xml:space="preserve">Hasa’e sensibilizasaun no komprensaun ba komunidade iha munisipiu hotu konaba area intervensaun reabilitasaun no defisiénsia; </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Hasa’e satifasaun utente nia konaba fila fali ba uma ka hasoru problema postu alta/ discharge depois de tratamento iha CNR;</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 xml:space="preserve">Analiza resultadu espesifiku ba group utente sira nian. </w:t>
            </w:r>
          </w:p>
          <w:p w:rsidR="00FE689E" w:rsidRPr="00733311" w:rsidRDefault="00FE689E" w:rsidP="00FE689E">
            <w:pPr>
              <w:pStyle w:val="ListParagraph"/>
              <w:numPr>
                <w:ilvl w:val="0"/>
                <w:numId w:val="24"/>
              </w:numPr>
              <w:spacing w:after="160" w:line="259" w:lineRule="auto"/>
              <w:rPr>
                <w:b/>
                <w:noProof/>
                <w:szCs w:val="28"/>
                <w:lang w:val="id-ID"/>
              </w:rPr>
            </w:pPr>
            <w:r w:rsidRPr="00733311">
              <w:rPr>
                <w:rFonts w:cstheme="minorHAnsi"/>
                <w:szCs w:val="24"/>
                <w:lang w:val="id-ID"/>
              </w:rPr>
              <w:t>Regulation ba mal-practice husi ekipa klinika bainhira iha kazu</w:t>
            </w:r>
          </w:p>
        </w:tc>
      </w:tr>
    </w:tbl>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tbl>
      <w:tblPr>
        <w:tblStyle w:val="TableGrid"/>
        <w:tblW w:w="0" w:type="auto"/>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FE689E" w:rsidRPr="00733311" w:rsidTr="00FE689E">
        <w:tc>
          <w:tcPr>
            <w:tcW w:w="4392" w:type="dxa"/>
          </w:tcPr>
          <w:p w:rsidR="00FE689E" w:rsidRPr="00733311" w:rsidRDefault="00FE689E" w:rsidP="00795DE4">
            <w:pPr>
              <w:pStyle w:val="ListParagraph"/>
              <w:ind w:left="1080"/>
              <w:rPr>
                <w:rFonts w:cstheme="minorHAnsi"/>
                <w:szCs w:val="24"/>
                <w:lang w:val="id-ID"/>
              </w:rPr>
            </w:pPr>
            <w:r w:rsidRPr="00733311">
              <w:rPr>
                <w:rFonts w:cstheme="minorHAnsi"/>
                <w:szCs w:val="24"/>
                <w:lang w:val="id-ID"/>
              </w:rPr>
              <w:lastRenderedPageBreak/>
              <w:t>akontense (posibilidade hare referensia husi hospital);</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 xml:space="preserve">Halo avaliasaun konaba programa ka planu husi tempu passado to’o ohin loron; </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Posibilidade hodi iha pesoal espesializado iha area reabilitasaun hodi ajuda CNR hodi elaborasaun diak liu tan ba Standard Operational Procedures (SOPs);</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Hasa’e kapasidade ba funsionario iha area lingua (Ingles &amp; Portuguese);</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Posibilidade haforsa kapasidade assistente terapia sira liuhusi hetan bolça de estudo husi Governo hodi estuda iha area intervenção reabilitação no depois de graduasaun sira fila mai CNR hodi servisu</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Sistema CNR Referral-In ba utente sira ne’ebe hela iha area rural, presija fasilita utente sira mai CNR hodi hetan intervensaun fulan 1 antes;</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 xml:space="preserve">Programa SRIKAR liu-liu identifikasaun utente sira, posibilidade aloka ekipa CBR iha area rural; </w:t>
            </w:r>
          </w:p>
          <w:p w:rsidR="00FE689E" w:rsidRPr="00733311" w:rsidRDefault="00FE689E" w:rsidP="00795DE4">
            <w:pPr>
              <w:rPr>
                <w:b/>
                <w:noProof/>
                <w:szCs w:val="28"/>
                <w:lang w:val="id-ID"/>
              </w:rPr>
            </w:pPr>
          </w:p>
        </w:tc>
        <w:tc>
          <w:tcPr>
            <w:tcW w:w="4392" w:type="dxa"/>
          </w:tcPr>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 xml:space="preserve">Hasa’e kapasidade ka konesementu ba ekipa CBR liuhusi hasa’e kapasidade iha uma laran (capacity building in-house) iha area terapia basiku hodi bele ajuda utente sira bainhira ekipa ba halo Follow-up iha sira nia uma; </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 xml:space="preserve">Hasa’e kapasidade ka konesementu ba ekipa CBR liuhusi posibilidade halo kordenasaun ho entidade seluk konaba oinsa programa CBR bele lao ho diak liu tan; </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 xml:space="preserve">Apoiu utente sira ne’ebe iha parte edukasaun inklusivu fornese husi CNR hanesan depois de sira eskola Secundaria hanesan fasilita sira tuir trainamentu vokasional husi SEFOPE; </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Posibilidade aloka transporte ba funsionario ne’ebe ho defisiensia hanesan motor roda 3 ba Em Ho Defisiensia;</w:t>
            </w:r>
          </w:p>
          <w:p w:rsidR="00FE689E" w:rsidRPr="00733311" w:rsidRDefault="00FE689E" w:rsidP="00FE689E">
            <w:pPr>
              <w:pStyle w:val="ListParagraph"/>
              <w:numPr>
                <w:ilvl w:val="0"/>
                <w:numId w:val="24"/>
              </w:numPr>
              <w:spacing w:after="160" w:line="259" w:lineRule="auto"/>
              <w:rPr>
                <w:b/>
                <w:noProof/>
                <w:szCs w:val="28"/>
                <w:lang w:val="id-ID"/>
              </w:rPr>
            </w:pPr>
            <w:r w:rsidRPr="00733311">
              <w:rPr>
                <w:rFonts w:cstheme="minorHAnsi"/>
                <w:szCs w:val="24"/>
                <w:lang w:val="id-ID"/>
              </w:rPr>
              <w:t>Posibilidade hasa’e kapasidade funsionario Ortroprotesia (Próteze no Ortóteze) liuhusi hetan konesementu husi entidade seluk konaba servisu produsaun  Próteze no Ortóteze</w:t>
            </w:r>
          </w:p>
        </w:tc>
        <w:tc>
          <w:tcPr>
            <w:tcW w:w="4392" w:type="dxa"/>
          </w:tcPr>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Posibilidade troka farda nia Kor (mutin ba kor seluk) ba funsionario Próteze no Ortóteze;</w:t>
            </w:r>
          </w:p>
          <w:p w:rsidR="00FE689E" w:rsidRPr="00733311" w:rsidRDefault="00FE689E" w:rsidP="00FE689E">
            <w:pPr>
              <w:pStyle w:val="ListParagraph"/>
              <w:numPr>
                <w:ilvl w:val="0"/>
                <w:numId w:val="24"/>
              </w:numPr>
              <w:rPr>
                <w:rFonts w:cstheme="minorHAnsi"/>
                <w:szCs w:val="24"/>
                <w:lang w:val="id-ID"/>
              </w:rPr>
            </w:pPr>
            <w:r w:rsidRPr="00733311">
              <w:rPr>
                <w:rFonts w:cstheme="minorHAnsi"/>
                <w:szCs w:val="24"/>
                <w:lang w:val="id-ID"/>
              </w:rPr>
              <w:t xml:space="preserve">Posibilidade aumenta tan ekipamentu press machine. </w:t>
            </w:r>
          </w:p>
          <w:p w:rsidR="00FE689E" w:rsidRPr="00733311" w:rsidRDefault="00FE689E" w:rsidP="00795DE4">
            <w:pPr>
              <w:rPr>
                <w:rFonts w:cstheme="minorHAnsi"/>
                <w:szCs w:val="24"/>
                <w:lang w:val="id-ID"/>
              </w:rPr>
            </w:pPr>
          </w:p>
          <w:p w:rsidR="00FE689E" w:rsidRPr="00733311" w:rsidRDefault="00FE689E" w:rsidP="00795DE4">
            <w:pPr>
              <w:rPr>
                <w:rFonts w:cstheme="minorHAnsi"/>
                <w:szCs w:val="24"/>
                <w:lang w:val="id-ID"/>
              </w:rPr>
            </w:pPr>
          </w:p>
          <w:p w:rsidR="00FE689E" w:rsidRPr="00733311" w:rsidRDefault="00FE689E" w:rsidP="00FE689E">
            <w:pPr>
              <w:pStyle w:val="NormalWeb"/>
              <w:numPr>
                <w:ilvl w:val="0"/>
                <w:numId w:val="25"/>
              </w:numPr>
              <w:jc w:val="both"/>
              <w:rPr>
                <w:rFonts w:ascii="Arial" w:hAnsi="Arial" w:cs="Arial"/>
                <w:b/>
                <w:sz w:val="22"/>
                <w:lang w:val="id-ID"/>
              </w:rPr>
            </w:pPr>
            <w:r w:rsidRPr="00733311">
              <w:rPr>
                <w:rFonts w:ascii="Arial" w:hAnsi="Arial" w:cs="Arial"/>
                <w:b/>
                <w:bCs/>
                <w:sz w:val="22"/>
                <w:lang w:val="id-ID"/>
              </w:rPr>
              <w:t>THREATS/ BAREIRAS</w:t>
            </w:r>
          </w:p>
          <w:p w:rsidR="00FE689E" w:rsidRPr="00733311" w:rsidRDefault="00FE689E" w:rsidP="00FE689E">
            <w:pPr>
              <w:pStyle w:val="ListParagraph"/>
              <w:numPr>
                <w:ilvl w:val="0"/>
                <w:numId w:val="26"/>
              </w:numPr>
              <w:rPr>
                <w:rFonts w:cstheme="minorHAnsi"/>
                <w:szCs w:val="24"/>
                <w:lang w:val="id-ID"/>
              </w:rPr>
            </w:pPr>
            <w:r w:rsidRPr="00733311">
              <w:rPr>
                <w:rFonts w:cstheme="minorHAnsi"/>
                <w:szCs w:val="24"/>
                <w:lang w:val="id-ID"/>
              </w:rPr>
              <w:t xml:space="preserve">Ameasa ba utente sira kona-ba problema sosial no ekonomia (suporta sosial limitadu) em termo ambiente kuando utente sira alta/ discharge hosi CNR fila fali ba sira nia uma. </w:t>
            </w:r>
          </w:p>
          <w:p w:rsidR="00FE689E" w:rsidRPr="00733311" w:rsidRDefault="00FE689E" w:rsidP="00FE689E">
            <w:pPr>
              <w:pStyle w:val="ListParagraph"/>
              <w:numPr>
                <w:ilvl w:val="0"/>
                <w:numId w:val="26"/>
              </w:numPr>
              <w:rPr>
                <w:rFonts w:cstheme="minorHAnsi"/>
                <w:szCs w:val="24"/>
                <w:lang w:val="id-ID"/>
              </w:rPr>
            </w:pPr>
            <w:r w:rsidRPr="00733311">
              <w:rPr>
                <w:rFonts w:cstheme="minorHAnsi"/>
                <w:szCs w:val="24"/>
                <w:lang w:val="id-ID"/>
              </w:rPr>
              <w:t xml:space="preserve"> Dokumentasaun ba utente sira laiha  ezemplu Relatorio Progresu Utente nian ne’ebe tuir standard reabilitasaun nian. </w:t>
            </w:r>
          </w:p>
          <w:p w:rsidR="00FE689E" w:rsidRPr="00733311" w:rsidRDefault="00FE689E" w:rsidP="00FE689E">
            <w:pPr>
              <w:pStyle w:val="ListParagraph"/>
              <w:numPr>
                <w:ilvl w:val="0"/>
                <w:numId w:val="26"/>
              </w:numPr>
              <w:rPr>
                <w:rFonts w:cstheme="minorHAnsi"/>
                <w:szCs w:val="24"/>
                <w:lang w:val="id-ID"/>
              </w:rPr>
            </w:pPr>
            <w:r w:rsidRPr="00733311">
              <w:rPr>
                <w:rFonts w:cstheme="minorHAnsi"/>
                <w:szCs w:val="24"/>
                <w:lang w:val="id-ID"/>
              </w:rPr>
              <w:t xml:space="preserve"> Orsamentu menus/Budget cuts kada tinan-tinan ka situasaun Duo-Decimo. </w:t>
            </w:r>
          </w:p>
          <w:p w:rsidR="00FE689E" w:rsidRPr="00733311" w:rsidRDefault="00FE689E" w:rsidP="00795DE4">
            <w:pPr>
              <w:rPr>
                <w:rFonts w:cstheme="minorHAnsi"/>
                <w:szCs w:val="24"/>
                <w:lang w:val="id-ID"/>
              </w:rPr>
            </w:pPr>
          </w:p>
          <w:p w:rsidR="00FE689E" w:rsidRPr="00733311" w:rsidRDefault="00FE689E" w:rsidP="00795DE4">
            <w:pPr>
              <w:rPr>
                <w:b/>
                <w:noProof/>
                <w:szCs w:val="28"/>
                <w:lang w:val="id-ID"/>
              </w:rPr>
            </w:pPr>
          </w:p>
        </w:tc>
      </w:tr>
    </w:tbl>
    <w:p w:rsidR="008D55F2" w:rsidRPr="00733311" w:rsidRDefault="008D55F2" w:rsidP="00243516">
      <w:pPr>
        <w:jc w:val="center"/>
        <w:rPr>
          <w:lang w:val="id-ID"/>
        </w:rPr>
      </w:pPr>
    </w:p>
    <w:tbl>
      <w:tblPr>
        <w:tblStyle w:val="TableGrid"/>
        <w:tblpPr w:leftFromText="180" w:rightFromText="180" w:vertAnchor="text" w:horzAnchor="margin" w:tblpXSpec="center" w:tblpY="4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49426E" w:rsidRPr="00733311" w:rsidTr="0049426E">
        <w:tc>
          <w:tcPr>
            <w:tcW w:w="4392" w:type="dxa"/>
          </w:tcPr>
          <w:p w:rsidR="0049426E" w:rsidRPr="00733311" w:rsidRDefault="0049426E" w:rsidP="0049426E">
            <w:pPr>
              <w:spacing w:line="360" w:lineRule="auto"/>
              <w:rPr>
                <w:rFonts w:ascii="Times New Roman" w:hAnsi="Times New Roman" w:cs="Times New Roman"/>
                <w:b/>
                <w:color w:val="000000" w:themeColor="text1"/>
                <w:sz w:val="24"/>
                <w:szCs w:val="28"/>
                <w:lang w:val="id-ID"/>
              </w:rPr>
            </w:pPr>
            <w:r w:rsidRPr="00733311">
              <w:rPr>
                <w:rFonts w:ascii="Times New Roman" w:hAnsi="Times New Roman" w:cs="Times New Roman"/>
                <w:b/>
                <w:color w:val="000000" w:themeColor="text1"/>
                <w:sz w:val="24"/>
                <w:szCs w:val="28"/>
                <w:lang w:val="id-ID"/>
              </w:rPr>
              <w:lastRenderedPageBreak/>
              <w:t>5. PLANU ESTRATÉJIA</w:t>
            </w:r>
          </w:p>
          <w:p w:rsidR="0049426E" w:rsidRPr="00733311" w:rsidRDefault="0049426E" w:rsidP="0049426E">
            <w:pPr>
              <w:jc w:val="both"/>
              <w:rPr>
                <w:rFonts w:cstheme="minorHAnsi"/>
                <w:szCs w:val="24"/>
                <w:lang w:val="id-ID"/>
              </w:rPr>
            </w:pPr>
            <w:r w:rsidRPr="00733311">
              <w:rPr>
                <w:rFonts w:cstheme="minorHAnsi"/>
                <w:szCs w:val="24"/>
                <w:lang w:val="id-ID"/>
              </w:rPr>
              <w:t>Tuir nia karakterizasaun Centro Nacional de Reabilitação (CNR) no avaliasaun ne´ebé halo kona-ba problema, konstranjimentu no oportunidade ba progresu no dezenvolvimentu sira nian, Diresaun Jerál husi CNR prepara ona Planu Estratéjia tuir objetivu sira ne´ebé tuir mai:</w:t>
            </w:r>
          </w:p>
          <w:p w:rsidR="0049426E" w:rsidRPr="00733311" w:rsidRDefault="0049426E" w:rsidP="0049426E">
            <w:pPr>
              <w:jc w:val="both"/>
              <w:rPr>
                <w:rFonts w:cstheme="minorHAnsi"/>
                <w:b/>
                <w:color w:val="92D050"/>
                <w:szCs w:val="24"/>
                <w:lang w:val="id-ID"/>
              </w:rPr>
            </w:pPr>
          </w:p>
          <w:p w:rsidR="0049426E" w:rsidRPr="00733311" w:rsidRDefault="0049426E" w:rsidP="0049426E">
            <w:pPr>
              <w:pStyle w:val="ListParagraph"/>
              <w:numPr>
                <w:ilvl w:val="0"/>
                <w:numId w:val="27"/>
              </w:numPr>
              <w:jc w:val="both"/>
              <w:rPr>
                <w:rFonts w:cstheme="minorHAnsi"/>
                <w:b/>
                <w:szCs w:val="24"/>
                <w:lang w:val="id-ID"/>
              </w:rPr>
            </w:pPr>
            <w:r w:rsidRPr="00733311">
              <w:rPr>
                <w:rFonts w:cstheme="minorHAnsi"/>
                <w:b/>
                <w:szCs w:val="24"/>
                <w:lang w:val="id-ID"/>
              </w:rPr>
              <w:t>Dezenvolvimentu Institusionál</w:t>
            </w:r>
          </w:p>
          <w:p w:rsidR="0049426E" w:rsidRPr="00733311" w:rsidRDefault="0049426E" w:rsidP="0049426E">
            <w:pPr>
              <w:jc w:val="both"/>
              <w:rPr>
                <w:rFonts w:cstheme="minorHAnsi"/>
                <w:szCs w:val="24"/>
                <w:lang w:val="id-ID"/>
              </w:rPr>
            </w:pPr>
            <w:r w:rsidRPr="00733311">
              <w:rPr>
                <w:rFonts w:cstheme="minorHAnsi"/>
                <w:szCs w:val="24"/>
                <w:lang w:val="id-ID"/>
              </w:rPr>
              <w:t>- Garante rekursu umanu sira ne´ebé adekuadu ba funsionamentu di´ak CNR nian;</w:t>
            </w:r>
          </w:p>
          <w:p w:rsidR="0049426E" w:rsidRPr="00733311" w:rsidRDefault="0049426E" w:rsidP="0049426E">
            <w:pPr>
              <w:jc w:val="both"/>
              <w:rPr>
                <w:rFonts w:cstheme="minorHAnsi"/>
                <w:szCs w:val="24"/>
                <w:lang w:val="id-ID"/>
              </w:rPr>
            </w:pPr>
            <w:r w:rsidRPr="00733311">
              <w:rPr>
                <w:rFonts w:cstheme="minorHAnsi"/>
                <w:szCs w:val="24"/>
                <w:lang w:val="id-ID"/>
              </w:rPr>
              <w:t>- Garante meius/ekipamentu terapia nian atu fó resposta ba nesesidade husi utente sira.</w:t>
            </w:r>
          </w:p>
          <w:p w:rsidR="0049426E" w:rsidRPr="00733311" w:rsidRDefault="0049426E" w:rsidP="0049426E">
            <w:pPr>
              <w:jc w:val="both"/>
              <w:rPr>
                <w:rFonts w:cstheme="minorHAnsi"/>
                <w:szCs w:val="24"/>
                <w:lang w:val="id-ID"/>
              </w:rPr>
            </w:pPr>
          </w:p>
          <w:p w:rsidR="0049426E" w:rsidRPr="00733311" w:rsidRDefault="0049426E" w:rsidP="0049426E">
            <w:pPr>
              <w:jc w:val="both"/>
              <w:rPr>
                <w:rFonts w:cstheme="minorHAnsi"/>
                <w:szCs w:val="24"/>
                <w:lang w:val="id-ID"/>
              </w:rPr>
            </w:pPr>
          </w:p>
          <w:p w:rsidR="0049426E" w:rsidRPr="00733311" w:rsidRDefault="0049426E" w:rsidP="0049426E">
            <w:pPr>
              <w:pStyle w:val="ListParagraph"/>
              <w:numPr>
                <w:ilvl w:val="0"/>
                <w:numId w:val="27"/>
              </w:numPr>
              <w:jc w:val="both"/>
              <w:rPr>
                <w:rFonts w:cstheme="minorHAnsi"/>
                <w:b/>
                <w:szCs w:val="24"/>
                <w:lang w:val="id-ID"/>
              </w:rPr>
            </w:pPr>
            <w:r w:rsidRPr="00733311">
              <w:rPr>
                <w:rFonts w:cstheme="minorHAnsi"/>
                <w:b/>
                <w:szCs w:val="24"/>
                <w:lang w:val="id-ID"/>
              </w:rPr>
              <w:t>Prestasaun ba servisu</w:t>
            </w:r>
          </w:p>
          <w:p w:rsidR="0049426E" w:rsidRPr="00733311" w:rsidRDefault="0049426E" w:rsidP="0049426E">
            <w:pPr>
              <w:jc w:val="both"/>
              <w:rPr>
                <w:rFonts w:cstheme="minorHAnsi"/>
                <w:szCs w:val="24"/>
                <w:lang w:val="id-ID"/>
              </w:rPr>
            </w:pPr>
            <w:r w:rsidRPr="00733311">
              <w:rPr>
                <w:rFonts w:cstheme="minorHAnsi"/>
                <w:szCs w:val="24"/>
                <w:lang w:val="id-ID"/>
              </w:rPr>
              <w:t>- Promove kualidade ba reabilitasaun liu husi prestasaun kuidadu reabilitasaun nian, tuir rekursu sira ne´ebé iha hodi fó biban ba utente sira sente haksolok.</w:t>
            </w:r>
          </w:p>
          <w:p w:rsidR="0049426E" w:rsidRPr="00733311" w:rsidRDefault="0049426E" w:rsidP="0049426E">
            <w:pPr>
              <w:jc w:val="both"/>
              <w:rPr>
                <w:rFonts w:cstheme="minorHAnsi"/>
                <w:szCs w:val="24"/>
                <w:lang w:val="id-ID"/>
              </w:rPr>
            </w:pPr>
          </w:p>
          <w:p w:rsidR="0049426E" w:rsidRPr="00733311" w:rsidRDefault="0049426E" w:rsidP="0049426E">
            <w:pPr>
              <w:jc w:val="both"/>
              <w:rPr>
                <w:rFonts w:cstheme="minorHAnsi"/>
                <w:szCs w:val="24"/>
                <w:lang w:val="id-ID"/>
              </w:rPr>
            </w:pPr>
          </w:p>
          <w:p w:rsidR="0049426E" w:rsidRPr="00733311" w:rsidRDefault="0049426E" w:rsidP="0049426E">
            <w:pPr>
              <w:rPr>
                <w:b/>
                <w:noProof/>
                <w:szCs w:val="28"/>
                <w:lang w:val="id-ID"/>
              </w:rPr>
            </w:pPr>
          </w:p>
        </w:tc>
        <w:tc>
          <w:tcPr>
            <w:tcW w:w="4392" w:type="dxa"/>
          </w:tcPr>
          <w:p w:rsidR="0049426E" w:rsidRPr="00733311" w:rsidRDefault="0049426E" w:rsidP="0049426E">
            <w:pPr>
              <w:pStyle w:val="ListParagraph"/>
              <w:jc w:val="both"/>
              <w:rPr>
                <w:rFonts w:cstheme="minorHAnsi"/>
                <w:szCs w:val="24"/>
                <w:lang w:val="id-ID"/>
              </w:rPr>
            </w:pPr>
          </w:p>
          <w:p w:rsidR="0049426E" w:rsidRPr="00733311" w:rsidRDefault="0049426E" w:rsidP="0049426E">
            <w:pPr>
              <w:jc w:val="both"/>
              <w:rPr>
                <w:rFonts w:cstheme="minorHAnsi"/>
                <w:szCs w:val="24"/>
                <w:lang w:val="id-ID"/>
              </w:rPr>
            </w:pPr>
          </w:p>
          <w:p w:rsidR="0049426E" w:rsidRPr="00733311" w:rsidRDefault="0049426E" w:rsidP="0049426E">
            <w:pPr>
              <w:pStyle w:val="ListParagraph"/>
              <w:numPr>
                <w:ilvl w:val="0"/>
                <w:numId w:val="28"/>
              </w:numPr>
              <w:jc w:val="both"/>
              <w:rPr>
                <w:rFonts w:cstheme="minorHAnsi"/>
                <w:szCs w:val="24"/>
                <w:lang w:val="id-ID"/>
              </w:rPr>
            </w:pPr>
            <w:r w:rsidRPr="00733311">
              <w:rPr>
                <w:rFonts w:cstheme="minorHAnsi"/>
                <w:szCs w:val="24"/>
                <w:lang w:val="id-ID"/>
              </w:rPr>
              <w:t xml:space="preserve">Promove asaun sesibilizasaun nian iha área defisiénsia ba ema ho defisiénsia ita-nia família no sosiedade enjerál, ho objetivu atu aumenta koñesimentu kona-ba defisiénsia hodi promove inkluzaun tomak </w:t>
            </w:r>
          </w:p>
          <w:p w:rsidR="0049426E" w:rsidRPr="00733311" w:rsidRDefault="0049426E" w:rsidP="0049426E">
            <w:pPr>
              <w:jc w:val="both"/>
              <w:rPr>
                <w:rFonts w:cstheme="minorHAnsi"/>
                <w:szCs w:val="24"/>
                <w:lang w:val="id-ID"/>
              </w:rPr>
            </w:pPr>
            <w:r w:rsidRPr="00733311">
              <w:rPr>
                <w:rFonts w:cstheme="minorHAnsi"/>
                <w:szCs w:val="24"/>
                <w:lang w:val="id-ID"/>
              </w:rPr>
              <w:t>ba ema ho defisiénsia iha sosiedade nia laran.</w:t>
            </w:r>
          </w:p>
          <w:p w:rsidR="0049426E" w:rsidRPr="00733311" w:rsidRDefault="0049426E" w:rsidP="0049426E">
            <w:pPr>
              <w:jc w:val="both"/>
              <w:rPr>
                <w:rFonts w:cstheme="minorHAnsi"/>
                <w:szCs w:val="24"/>
                <w:lang w:val="id-ID"/>
              </w:rPr>
            </w:pPr>
          </w:p>
          <w:p w:rsidR="0049426E" w:rsidRPr="00733311" w:rsidRDefault="0049426E" w:rsidP="0049426E">
            <w:pPr>
              <w:jc w:val="both"/>
              <w:rPr>
                <w:rFonts w:cstheme="minorHAnsi"/>
                <w:szCs w:val="24"/>
                <w:lang w:val="id-ID"/>
              </w:rPr>
            </w:pPr>
            <w:r w:rsidRPr="00733311">
              <w:rPr>
                <w:rFonts w:cstheme="minorHAnsi"/>
                <w:szCs w:val="24"/>
                <w:lang w:val="id-ID"/>
              </w:rPr>
              <w:t>Iha Planu Estratéjiku, define ona objetivu sira ba prioridade ida-idak hodi implementa iha kuadrieniu 2014 / 2018.</w:t>
            </w:r>
          </w:p>
          <w:p w:rsidR="0049426E" w:rsidRPr="00733311" w:rsidRDefault="0049426E" w:rsidP="0049426E">
            <w:pPr>
              <w:spacing w:line="360" w:lineRule="auto"/>
              <w:jc w:val="both"/>
              <w:rPr>
                <w:rFonts w:ascii="Times New Roman" w:hAnsi="Times New Roman" w:cs="Times New Roman"/>
                <w:b/>
                <w:noProof/>
                <w:szCs w:val="24"/>
                <w:lang w:val="id-ID"/>
              </w:rPr>
            </w:pPr>
          </w:p>
          <w:p w:rsidR="0049426E" w:rsidRPr="00733311" w:rsidRDefault="0049426E" w:rsidP="0049426E">
            <w:pPr>
              <w:spacing w:line="360" w:lineRule="auto"/>
              <w:jc w:val="both"/>
              <w:rPr>
                <w:rFonts w:ascii="Times New Roman" w:hAnsi="Times New Roman" w:cs="Times New Roman"/>
                <w:b/>
                <w:noProof/>
                <w:szCs w:val="24"/>
                <w:lang w:val="id-ID"/>
              </w:rPr>
            </w:pPr>
          </w:p>
          <w:p w:rsidR="0049426E" w:rsidRPr="00733311" w:rsidRDefault="0049426E" w:rsidP="0049426E">
            <w:pPr>
              <w:rPr>
                <w:b/>
                <w:noProof/>
                <w:szCs w:val="28"/>
                <w:lang w:val="id-ID"/>
              </w:rPr>
            </w:pPr>
          </w:p>
        </w:tc>
        <w:tc>
          <w:tcPr>
            <w:tcW w:w="4392" w:type="dxa"/>
          </w:tcPr>
          <w:p w:rsidR="0049426E" w:rsidRPr="00733311" w:rsidRDefault="0049426E" w:rsidP="0049426E">
            <w:pPr>
              <w:spacing w:line="360" w:lineRule="auto"/>
              <w:jc w:val="both"/>
              <w:rPr>
                <w:rFonts w:cstheme="minorHAnsi"/>
                <w:b/>
                <w:sz w:val="24"/>
                <w:szCs w:val="28"/>
                <w:lang w:val="id-ID"/>
              </w:rPr>
            </w:pPr>
            <w:r w:rsidRPr="00733311">
              <w:rPr>
                <w:rFonts w:ascii="Times New Roman" w:hAnsi="Times New Roman" w:cs="Times New Roman"/>
                <w:b/>
                <w:sz w:val="24"/>
                <w:szCs w:val="28"/>
                <w:lang w:val="id-ID"/>
              </w:rPr>
              <w:t>FUTURU</w:t>
            </w:r>
          </w:p>
          <w:p w:rsidR="0049426E" w:rsidRPr="00733311" w:rsidRDefault="0049426E" w:rsidP="0049426E">
            <w:pPr>
              <w:pStyle w:val="NormalWeb"/>
              <w:spacing w:before="0" w:beforeAutospacing="0" w:after="0" w:afterAutospacing="0"/>
              <w:ind w:right="510"/>
              <w:jc w:val="both"/>
              <w:rPr>
                <w:rFonts w:asciiTheme="minorHAnsi" w:hAnsiTheme="minorHAnsi" w:cstheme="minorHAnsi"/>
                <w:sz w:val="22"/>
                <w:lang w:val="id-ID"/>
              </w:rPr>
            </w:pPr>
            <w:r w:rsidRPr="00733311">
              <w:rPr>
                <w:rFonts w:asciiTheme="minorHAnsi" w:hAnsiTheme="minorHAnsi" w:cstheme="minorHAnsi"/>
                <w:sz w:val="22"/>
                <w:lang w:val="id-ID"/>
              </w:rPr>
              <w:t>Ba oin, CNR sei kontinua partisipa iha parseria pontuál no efektivu sira ho entidade públiku no privadu sira, nasionál no internasionál hodi garante dezenvolvimentu di´ak liu hotu ba aktividade terapia asisténsiál nian ida, hanesan mós hala´o programa no projetu oin-seluk.</w:t>
            </w:r>
          </w:p>
          <w:p w:rsidR="0049426E" w:rsidRPr="00733311" w:rsidRDefault="0049426E" w:rsidP="0049426E">
            <w:pPr>
              <w:pStyle w:val="NormalWeb"/>
              <w:spacing w:before="0" w:beforeAutospacing="0" w:after="0" w:afterAutospacing="0"/>
              <w:ind w:right="510"/>
              <w:jc w:val="both"/>
              <w:rPr>
                <w:rFonts w:asciiTheme="minorHAnsi" w:hAnsiTheme="minorHAnsi" w:cstheme="minorHAnsi"/>
                <w:sz w:val="22"/>
                <w:lang w:val="id-ID"/>
              </w:rPr>
            </w:pPr>
          </w:p>
          <w:p w:rsidR="0049426E" w:rsidRPr="00733311" w:rsidRDefault="0049426E" w:rsidP="0049426E">
            <w:pPr>
              <w:pStyle w:val="NormalWeb"/>
              <w:spacing w:before="0" w:beforeAutospacing="0" w:after="0" w:afterAutospacing="0"/>
              <w:ind w:right="510"/>
              <w:jc w:val="both"/>
              <w:rPr>
                <w:rFonts w:asciiTheme="minorHAnsi" w:hAnsiTheme="minorHAnsi" w:cstheme="minorHAnsi"/>
                <w:sz w:val="22"/>
                <w:lang w:val="id-ID"/>
              </w:rPr>
            </w:pPr>
            <w:r w:rsidRPr="00733311">
              <w:rPr>
                <w:rFonts w:asciiTheme="minorHAnsi" w:hAnsiTheme="minorHAnsi" w:cstheme="minorHAnsi"/>
                <w:sz w:val="22"/>
                <w:lang w:val="id-ID"/>
              </w:rPr>
              <w:t>CNR sei kontinua tau iha formasaun profisionál sira-nia kolaboradór ne´ebé simu knaar nu´udar estratejia ida ne´ebé permanente ba dezenvolvimentu organizasionál.</w:t>
            </w:r>
          </w:p>
          <w:p w:rsidR="0049426E" w:rsidRPr="00733311" w:rsidRDefault="0049426E" w:rsidP="0049426E">
            <w:pPr>
              <w:pStyle w:val="NormalWeb"/>
              <w:spacing w:before="0" w:beforeAutospacing="0" w:after="0" w:afterAutospacing="0"/>
              <w:ind w:right="510"/>
              <w:jc w:val="both"/>
              <w:rPr>
                <w:rFonts w:asciiTheme="minorHAnsi" w:hAnsiTheme="minorHAnsi" w:cstheme="minorHAnsi"/>
                <w:sz w:val="22"/>
                <w:lang w:val="id-ID"/>
              </w:rPr>
            </w:pPr>
          </w:p>
          <w:p w:rsidR="0049426E" w:rsidRPr="00733311" w:rsidRDefault="0049426E" w:rsidP="0049426E">
            <w:pPr>
              <w:pStyle w:val="NormalWeb"/>
              <w:spacing w:before="0" w:beforeAutospacing="0" w:after="0" w:afterAutospacing="0"/>
              <w:ind w:right="510"/>
              <w:jc w:val="both"/>
              <w:rPr>
                <w:rFonts w:asciiTheme="minorHAnsi" w:hAnsiTheme="minorHAnsi" w:cstheme="minorHAnsi"/>
                <w:sz w:val="22"/>
                <w:lang w:val="id-ID"/>
              </w:rPr>
            </w:pPr>
            <w:r w:rsidRPr="00733311">
              <w:rPr>
                <w:rFonts w:asciiTheme="minorHAnsi" w:hAnsiTheme="minorHAnsi" w:cstheme="minorHAnsi"/>
                <w:sz w:val="22"/>
                <w:lang w:val="id-ID"/>
              </w:rPr>
              <w:t>CNR hakarak mós hadi´a estratejia komunikasaun interna no esterna nian, atu bele haburas sira-nia website no sira-nia pájina institusionál iha facebook, atu hadi´a materiál sira ba promosaun no fó sai husi CNR hanesan broxura sira, no suporte komunikasaun sira seluk no mós atu partisipa iha eventu, konferénsia no semináriu lokál no nasionál sira.</w:t>
            </w:r>
          </w:p>
          <w:p w:rsidR="0049426E" w:rsidRPr="00733311" w:rsidRDefault="0049426E" w:rsidP="0049426E">
            <w:pPr>
              <w:pStyle w:val="NormalWeb"/>
              <w:spacing w:before="0" w:beforeAutospacing="0" w:after="0" w:afterAutospacing="0"/>
              <w:ind w:right="510"/>
              <w:jc w:val="both"/>
              <w:rPr>
                <w:rFonts w:asciiTheme="minorHAnsi" w:hAnsiTheme="minorHAnsi" w:cstheme="minorHAnsi"/>
                <w:sz w:val="22"/>
                <w:lang w:val="id-ID"/>
              </w:rPr>
            </w:pPr>
          </w:p>
          <w:p w:rsidR="0049426E" w:rsidRPr="00733311" w:rsidRDefault="0049426E" w:rsidP="0049426E">
            <w:pPr>
              <w:rPr>
                <w:b/>
                <w:noProof/>
                <w:szCs w:val="28"/>
                <w:lang w:val="id-ID"/>
              </w:rPr>
            </w:pPr>
            <w:r w:rsidRPr="00733311">
              <w:rPr>
                <w:rFonts w:cstheme="minorHAnsi"/>
                <w:sz w:val="20"/>
                <w:lang w:val="id-ID"/>
              </w:rPr>
              <w:t>Iha ita-nia Planu Aktividade nian ba tinan oinmai, CNR konsidera importante tebes harii edifísiu foun ida,</w:t>
            </w:r>
          </w:p>
        </w:tc>
      </w:tr>
    </w:tbl>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tbl>
      <w:tblPr>
        <w:tblStyle w:val="TableGrid"/>
        <w:tblW w:w="0" w:type="auto"/>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FE689E" w:rsidRPr="00733311" w:rsidTr="0049426E">
        <w:tc>
          <w:tcPr>
            <w:tcW w:w="4392" w:type="dxa"/>
          </w:tcPr>
          <w:p w:rsidR="00FE689E" w:rsidRPr="00733311" w:rsidRDefault="00FE689E" w:rsidP="00795DE4">
            <w:pPr>
              <w:pStyle w:val="NormalWeb"/>
              <w:spacing w:before="0" w:beforeAutospacing="0" w:after="0" w:afterAutospacing="0"/>
              <w:ind w:right="510"/>
              <w:jc w:val="both"/>
              <w:rPr>
                <w:rFonts w:asciiTheme="minorHAnsi" w:hAnsiTheme="minorHAnsi" w:cstheme="minorHAnsi"/>
                <w:lang w:val="id-ID"/>
              </w:rPr>
            </w:pPr>
            <w:r w:rsidRPr="00733311">
              <w:rPr>
                <w:rFonts w:asciiTheme="minorHAnsi" w:hAnsiTheme="minorHAnsi" w:cstheme="minorHAnsi"/>
                <w:lang w:val="id-ID"/>
              </w:rPr>
              <w:lastRenderedPageBreak/>
              <w:t>ne´ebé iha ekipamentu di´ak no iha área servisu nian funsionál liutan, atu fó biban ba sira-nia profisionál na´in sira kondisaun servisu nian no servisu ba utente sira di´ak liu.</w:t>
            </w:r>
          </w:p>
          <w:p w:rsidR="00FE689E" w:rsidRPr="00733311" w:rsidRDefault="00FE689E" w:rsidP="00795DE4">
            <w:pPr>
              <w:spacing w:line="360" w:lineRule="auto"/>
              <w:jc w:val="both"/>
              <w:rPr>
                <w:rFonts w:ascii="Times New Roman" w:hAnsi="Times New Roman" w:cs="Times New Roman"/>
                <w:b/>
                <w:color w:val="92D050"/>
                <w:sz w:val="24"/>
                <w:szCs w:val="24"/>
                <w:lang w:val="id-ID"/>
              </w:rPr>
            </w:pPr>
          </w:p>
          <w:p w:rsidR="00FE689E" w:rsidRPr="00733311" w:rsidRDefault="00FE689E" w:rsidP="00795DE4">
            <w:pPr>
              <w:spacing w:line="360" w:lineRule="auto"/>
              <w:jc w:val="both"/>
              <w:rPr>
                <w:rFonts w:ascii="Times New Roman" w:hAnsi="Times New Roman" w:cs="Times New Roman"/>
                <w:b/>
                <w:color w:val="92D050"/>
                <w:sz w:val="24"/>
                <w:szCs w:val="24"/>
                <w:lang w:val="id-ID"/>
              </w:rPr>
            </w:pPr>
          </w:p>
          <w:p w:rsidR="00FE689E" w:rsidRPr="00733311" w:rsidRDefault="00FE689E" w:rsidP="00795DE4">
            <w:pPr>
              <w:spacing w:line="360" w:lineRule="auto"/>
              <w:jc w:val="both"/>
              <w:rPr>
                <w:rFonts w:ascii="Times New Roman" w:hAnsi="Times New Roman" w:cs="Times New Roman"/>
                <w:b/>
                <w:color w:val="92D050"/>
                <w:sz w:val="24"/>
                <w:szCs w:val="24"/>
                <w:lang w:val="id-ID"/>
              </w:rPr>
            </w:pPr>
          </w:p>
          <w:p w:rsidR="00FE689E" w:rsidRPr="00733311" w:rsidRDefault="00FE689E" w:rsidP="00FE689E">
            <w:pPr>
              <w:pStyle w:val="ListParagraph"/>
              <w:numPr>
                <w:ilvl w:val="0"/>
                <w:numId w:val="29"/>
              </w:numPr>
              <w:rPr>
                <w:rFonts w:ascii="Arial" w:hAnsi="Arial" w:cs="Times New Roman"/>
                <w:b/>
                <w:sz w:val="24"/>
                <w:szCs w:val="24"/>
                <w:lang w:val="id-ID"/>
              </w:rPr>
            </w:pPr>
            <w:r w:rsidRPr="00733311">
              <w:rPr>
                <w:rFonts w:ascii="Arial" w:hAnsi="Arial" w:cs="Times New Roman"/>
                <w:b/>
                <w:sz w:val="24"/>
                <w:szCs w:val="24"/>
                <w:lang w:val="id-ID"/>
              </w:rPr>
              <w:t xml:space="preserve">ANEXO MATRIX META NO INDIKADORES PLANU ESTRATÉJIKU 2023-2027 </w:t>
            </w:r>
          </w:p>
          <w:p w:rsidR="00FE689E" w:rsidRPr="00733311" w:rsidRDefault="00FE689E" w:rsidP="00795DE4">
            <w:pPr>
              <w:pStyle w:val="ListParagraph"/>
              <w:ind w:left="1080"/>
              <w:rPr>
                <w:rFonts w:ascii="Arial" w:hAnsi="Arial" w:cs="Times New Roman"/>
                <w:b/>
                <w:sz w:val="24"/>
                <w:szCs w:val="24"/>
                <w:lang w:val="id-ID"/>
              </w:rPr>
            </w:pPr>
          </w:p>
          <w:p w:rsidR="00FE689E" w:rsidRPr="00733311" w:rsidRDefault="00FE689E" w:rsidP="00795DE4">
            <w:pPr>
              <w:pStyle w:val="ListParagraph"/>
              <w:ind w:left="1080"/>
              <w:rPr>
                <w:rFonts w:ascii="Arial" w:hAnsi="Arial" w:cs="Times New Roman"/>
                <w:b/>
                <w:sz w:val="24"/>
                <w:szCs w:val="24"/>
                <w:lang w:val="id-ID"/>
              </w:rPr>
            </w:pPr>
            <w:r w:rsidRPr="00733311">
              <w:rPr>
                <w:rFonts w:ascii="Arial" w:hAnsi="Arial" w:cs="Times New Roman"/>
                <w:b/>
                <w:sz w:val="24"/>
                <w:szCs w:val="24"/>
                <w:lang w:val="id-ID"/>
              </w:rPr>
              <w:t>(</w:t>
            </w:r>
            <w:r w:rsidRPr="00733311">
              <w:rPr>
                <w:rFonts w:ascii="Arial" w:hAnsi="Arial" w:cs="Times New Roman"/>
                <w:b/>
                <w:i/>
                <w:sz w:val="24"/>
                <w:szCs w:val="24"/>
                <w:lang w:val="id-ID"/>
              </w:rPr>
              <w:t>Hare’e Anexo)</w:t>
            </w:r>
          </w:p>
          <w:p w:rsidR="00FE689E" w:rsidRPr="00733311" w:rsidRDefault="00FE689E" w:rsidP="00795DE4">
            <w:pPr>
              <w:rPr>
                <w:b/>
                <w:noProof/>
                <w:sz w:val="24"/>
                <w:szCs w:val="28"/>
                <w:lang w:val="id-ID"/>
              </w:rPr>
            </w:pPr>
          </w:p>
        </w:tc>
        <w:tc>
          <w:tcPr>
            <w:tcW w:w="4392" w:type="dxa"/>
          </w:tcPr>
          <w:p w:rsidR="00FE689E" w:rsidRPr="00733311" w:rsidRDefault="006E4D39" w:rsidP="00795DE4">
            <w:pPr>
              <w:rPr>
                <w:b/>
                <w:noProof/>
                <w:sz w:val="24"/>
                <w:szCs w:val="28"/>
                <w:lang w:val="id-ID"/>
              </w:rPr>
            </w:pPr>
            <w:r w:rsidRPr="00733311">
              <w:rPr>
                <w:rFonts w:cstheme="minorHAnsi"/>
                <w:b/>
                <w:noProof/>
                <w:sz w:val="20"/>
                <w:szCs w:val="20"/>
                <w:lang w:val="en-GB" w:eastAsia="en-GB"/>
              </w:rPr>
              <mc:AlternateContent>
                <mc:Choice Requires="wps">
                  <w:drawing>
                    <wp:anchor distT="0" distB="0" distL="114300" distR="114300" simplePos="0" relativeHeight="251729920" behindDoc="0" locked="0" layoutInCell="1" allowOverlap="1" wp14:anchorId="4EE00447" wp14:editId="0310EDE4">
                      <wp:simplePos x="0" y="0"/>
                      <wp:positionH relativeFrom="margin">
                        <wp:posOffset>911860</wp:posOffset>
                      </wp:positionH>
                      <wp:positionV relativeFrom="paragraph">
                        <wp:posOffset>1870710</wp:posOffset>
                      </wp:positionV>
                      <wp:extent cx="4479290" cy="631825"/>
                      <wp:effectExtent l="0" t="0" r="16510" b="15875"/>
                      <wp:wrapNone/>
                      <wp:docPr id="12" name="Caixa de texto 52"/>
                      <wp:cNvGraphicFramePr/>
                      <a:graphic xmlns:a="http://schemas.openxmlformats.org/drawingml/2006/main">
                        <a:graphicData uri="http://schemas.microsoft.com/office/word/2010/wordprocessingShape">
                          <wps:wsp>
                            <wps:cNvSpPr txBox="1"/>
                            <wps:spPr>
                              <a:xfrm>
                                <a:off x="0" y="0"/>
                                <a:ext cx="4479290" cy="631825"/>
                              </a:xfrm>
                              <a:custGeom>
                                <a:avLst/>
                                <a:gdLst>
                                  <a:gd name="connsiteX0" fmla="*/ 0 w 8153400"/>
                                  <a:gd name="connsiteY0" fmla="*/ 0 h 935990"/>
                                  <a:gd name="connsiteX1" fmla="*/ 8153400 w 8153400"/>
                                  <a:gd name="connsiteY1" fmla="*/ 0 h 935990"/>
                                  <a:gd name="connsiteX2" fmla="*/ 8153400 w 8153400"/>
                                  <a:gd name="connsiteY2" fmla="*/ 935990 h 935990"/>
                                  <a:gd name="connsiteX3" fmla="*/ 0 w 8153400"/>
                                  <a:gd name="connsiteY3" fmla="*/ 935990 h 935990"/>
                                  <a:gd name="connsiteX4" fmla="*/ 0 w 8153400"/>
                                  <a:gd name="connsiteY4" fmla="*/ 0 h 935990"/>
                                  <a:gd name="connsiteX0" fmla="*/ 0 w 8273143"/>
                                  <a:gd name="connsiteY0" fmla="*/ 381000 h 1316990"/>
                                  <a:gd name="connsiteX1" fmla="*/ 8273143 w 8273143"/>
                                  <a:gd name="connsiteY1" fmla="*/ 0 h 1316990"/>
                                  <a:gd name="connsiteX2" fmla="*/ 8153400 w 8273143"/>
                                  <a:gd name="connsiteY2" fmla="*/ 1316990 h 1316990"/>
                                  <a:gd name="connsiteX3" fmla="*/ 0 w 8273143"/>
                                  <a:gd name="connsiteY3" fmla="*/ 1316990 h 1316990"/>
                                  <a:gd name="connsiteX4" fmla="*/ 0 w 8273143"/>
                                  <a:gd name="connsiteY4" fmla="*/ 381000 h 1316990"/>
                                  <a:gd name="connsiteX0" fmla="*/ 0 w 8273143"/>
                                  <a:gd name="connsiteY0" fmla="*/ 381000 h 1316990"/>
                                  <a:gd name="connsiteX1" fmla="*/ 8273143 w 8273143"/>
                                  <a:gd name="connsiteY1" fmla="*/ 0 h 1316990"/>
                                  <a:gd name="connsiteX2" fmla="*/ 8229604 w 8273143"/>
                                  <a:gd name="connsiteY2" fmla="*/ 1316990 h 1316990"/>
                                  <a:gd name="connsiteX3" fmla="*/ 0 w 8273143"/>
                                  <a:gd name="connsiteY3" fmla="*/ 1316990 h 1316990"/>
                                  <a:gd name="connsiteX4" fmla="*/ 0 w 8273143"/>
                                  <a:gd name="connsiteY4" fmla="*/ 381000 h 1316990"/>
                                  <a:gd name="connsiteX0" fmla="*/ 0 w 8348499"/>
                                  <a:gd name="connsiteY0" fmla="*/ 381000 h 1316990"/>
                                  <a:gd name="connsiteX1" fmla="*/ 8348499 w 8348499"/>
                                  <a:gd name="connsiteY1" fmla="*/ 0 h 1316990"/>
                                  <a:gd name="connsiteX2" fmla="*/ 8229604 w 8348499"/>
                                  <a:gd name="connsiteY2" fmla="*/ 1316990 h 1316990"/>
                                  <a:gd name="connsiteX3" fmla="*/ 0 w 8348499"/>
                                  <a:gd name="connsiteY3" fmla="*/ 1316990 h 1316990"/>
                                  <a:gd name="connsiteX4" fmla="*/ 0 w 8348499"/>
                                  <a:gd name="connsiteY4" fmla="*/ 381000 h 1316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8499" h="1316990">
                                    <a:moveTo>
                                      <a:pt x="0" y="381000"/>
                                    </a:moveTo>
                                    <a:lnTo>
                                      <a:pt x="8348499" y="0"/>
                                    </a:lnTo>
                                    <a:lnTo>
                                      <a:pt x="8229604" y="1316990"/>
                                    </a:lnTo>
                                    <a:lnTo>
                                      <a:pt x="0" y="1316990"/>
                                    </a:lnTo>
                                    <a:lnTo>
                                      <a:pt x="0" y="381000"/>
                                    </a:lnTo>
                                    <a:close/>
                                  </a:path>
                                </a:pathLst>
                              </a:custGeom>
                              <a:solidFill>
                                <a:srgbClr val="92D050"/>
                              </a:solidFill>
                              <a:ln w="6350">
                                <a:solidFill>
                                  <a:prstClr val="black"/>
                                </a:solidFill>
                              </a:ln>
                              <a:effectLst/>
                            </wps:spPr>
                            <wps:txbx>
                              <w:txbxContent>
                                <w:p w:rsidR="0033118C" w:rsidRDefault="0033118C" w:rsidP="00FE6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2" o:spid="_x0000_s1031" style="position:absolute;margin-left:71.8pt;margin-top:147.3pt;width:352.7pt;height:49.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8348499,1316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" adj="-11796480,,5400" path="m,381000l8348499,,8229604,1316990,,1316990,,381000xe" fillcolor="#92d050" strokeweight=".5pt">
                      <v:stroke joinstyle="miter"/>
                      <v:formulas/>
                      <v:path arrowok="t" o:connecttype="custom" o:connectlocs="0,182784;4479290,0;4415498,631825;0,631825;0,182784" o:connectangles="0,0,0,0,0" textboxrect="0,0,8348499,1316990"/>
                      <v:textbox>
                        <w:txbxContent>
                          <w:p w:rsidR="00795DE4" w:rsidRDefault="00795DE4" w:rsidP="00FE689E"/>
                        </w:txbxContent>
                      </v:textbox>
                      <w10:wrap anchorx="margin"/>
                    </v:shape>
                  </w:pict>
                </mc:Fallback>
              </mc:AlternateContent>
            </w:r>
          </w:p>
        </w:tc>
        <w:tc>
          <w:tcPr>
            <w:tcW w:w="4392" w:type="dxa"/>
          </w:tcPr>
          <w:p w:rsidR="00FE689E" w:rsidRPr="00733311" w:rsidRDefault="00FE689E" w:rsidP="00795DE4">
            <w:pPr>
              <w:rPr>
                <w:b/>
                <w:noProof/>
                <w:sz w:val="24"/>
                <w:szCs w:val="28"/>
                <w:lang w:val="id-ID"/>
              </w:rPr>
            </w:pPr>
          </w:p>
        </w:tc>
      </w:tr>
    </w:tbl>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8D55F2" w:rsidRPr="00733311" w:rsidRDefault="008D55F2" w:rsidP="00243516">
      <w:pPr>
        <w:jc w:val="center"/>
        <w:rPr>
          <w:lang w:val="id-ID"/>
        </w:rPr>
      </w:pPr>
    </w:p>
    <w:tbl>
      <w:tblPr>
        <w:tblpPr w:leftFromText="180" w:rightFromText="180" w:vertAnchor="page" w:horzAnchor="margin" w:tblpXSpec="center" w:tblpY="2184"/>
        <w:tblW w:w="14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4111"/>
        <w:gridCol w:w="3557"/>
        <w:gridCol w:w="636"/>
        <w:gridCol w:w="637"/>
        <w:gridCol w:w="682"/>
        <w:gridCol w:w="709"/>
        <w:gridCol w:w="708"/>
      </w:tblGrid>
      <w:tr w:rsidR="00795DE4" w:rsidRPr="00733311" w:rsidTr="005B63F6">
        <w:tc>
          <w:tcPr>
            <w:tcW w:w="14726" w:type="dxa"/>
            <w:gridSpan w:val="8"/>
            <w:shd w:val="clear" w:color="auto" w:fill="EAF1DD"/>
          </w:tcPr>
          <w:p w:rsidR="00795DE4" w:rsidRPr="00733311" w:rsidRDefault="00795DE4" w:rsidP="005B63F6">
            <w:pPr>
              <w:rPr>
                <w:rFonts w:ascii="Calibri" w:hAnsi="Calibri"/>
                <w:b/>
                <w:sz w:val="28"/>
                <w:szCs w:val="28"/>
                <w:lang w:val="id-ID"/>
              </w:rPr>
            </w:pPr>
            <w:r w:rsidRPr="00733311">
              <w:rPr>
                <w:rFonts w:ascii="Calibri" w:hAnsi="Calibri"/>
                <w:b/>
                <w:sz w:val="28"/>
                <w:szCs w:val="28"/>
                <w:lang w:val="id-ID"/>
              </w:rPr>
              <w:t>META (OBJECTIVES) 2023-2027:</w:t>
            </w:r>
          </w:p>
          <w:p w:rsidR="00795DE4" w:rsidRPr="00733311" w:rsidRDefault="00795DE4" w:rsidP="005B63F6">
            <w:pPr>
              <w:rPr>
                <w:rFonts w:ascii="Calibri" w:hAnsi="Calibri"/>
                <w:b/>
                <w:sz w:val="28"/>
                <w:szCs w:val="28"/>
                <w:lang w:val="id-ID"/>
              </w:rPr>
            </w:pPr>
            <w:r w:rsidRPr="00733311">
              <w:rPr>
                <w:rFonts w:ascii="Calibri" w:hAnsi="Calibri"/>
                <w:b/>
                <w:sz w:val="28"/>
                <w:szCs w:val="28"/>
                <w:lang w:val="id-ID"/>
              </w:rPr>
              <w:t>Hadia kualidade moris Ema Ho Defisiensia atu hetan prestasaun servisu reabilitasaun nian ne’ebe justu, spesializadu, no integradu.</w:t>
            </w:r>
          </w:p>
        </w:tc>
      </w:tr>
      <w:tr w:rsidR="00795DE4" w:rsidRPr="00733311" w:rsidTr="005B63F6">
        <w:tc>
          <w:tcPr>
            <w:tcW w:w="3686" w:type="dxa"/>
            <w:shd w:val="clear" w:color="auto" w:fill="DBE5F1"/>
          </w:tcPr>
          <w:p w:rsidR="00795DE4" w:rsidRPr="00733311" w:rsidRDefault="00795DE4" w:rsidP="005B63F6">
            <w:pPr>
              <w:jc w:val="center"/>
              <w:rPr>
                <w:rFonts w:ascii="Calibri" w:hAnsi="Calibri"/>
                <w:b/>
                <w:lang w:val="id-ID"/>
              </w:rPr>
            </w:pPr>
            <w:r w:rsidRPr="00733311">
              <w:rPr>
                <w:rFonts w:ascii="Calibri" w:hAnsi="Calibri"/>
                <w:b/>
                <w:lang w:val="id-ID"/>
              </w:rPr>
              <w:t>Sumario Programa</w:t>
            </w:r>
          </w:p>
        </w:tc>
        <w:tc>
          <w:tcPr>
            <w:tcW w:w="4111" w:type="dxa"/>
            <w:shd w:val="clear" w:color="auto" w:fill="DBE5F1"/>
          </w:tcPr>
          <w:p w:rsidR="00795DE4" w:rsidRPr="00733311" w:rsidRDefault="00795DE4" w:rsidP="005B63F6">
            <w:pPr>
              <w:jc w:val="center"/>
              <w:rPr>
                <w:rFonts w:ascii="Calibri" w:hAnsi="Calibri"/>
                <w:b/>
                <w:lang w:val="id-ID"/>
              </w:rPr>
            </w:pPr>
            <w:r w:rsidRPr="00733311">
              <w:rPr>
                <w:rFonts w:ascii="Calibri" w:hAnsi="Calibri"/>
                <w:b/>
                <w:lang w:val="id-ID"/>
              </w:rPr>
              <w:t>Indicadores de Desempenho</w:t>
            </w:r>
          </w:p>
        </w:tc>
        <w:tc>
          <w:tcPr>
            <w:tcW w:w="3557" w:type="dxa"/>
            <w:shd w:val="clear" w:color="auto" w:fill="DBE5F1"/>
          </w:tcPr>
          <w:p w:rsidR="00795DE4" w:rsidRPr="00733311" w:rsidRDefault="00795DE4" w:rsidP="005B63F6">
            <w:pPr>
              <w:jc w:val="center"/>
              <w:rPr>
                <w:rFonts w:ascii="Calibri" w:hAnsi="Calibri"/>
                <w:b/>
                <w:lang w:val="id-ID"/>
              </w:rPr>
            </w:pPr>
            <w:r w:rsidRPr="00733311">
              <w:rPr>
                <w:rFonts w:ascii="Calibri" w:hAnsi="Calibri"/>
                <w:b/>
                <w:lang w:val="id-ID"/>
              </w:rPr>
              <w:t>MoV/Verificação</w:t>
            </w:r>
          </w:p>
        </w:tc>
        <w:tc>
          <w:tcPr>
            <w:tcW w:w="636" w:type="dxa"/>
            <w:shd w:val="clear" w:color="auto" w:fill="DBE5F1"/>
          </w:tcPr>
          <w:p w:rsidR="00795DE4" w:rsidRPr="00733311" w:rsidRDefault="00795DE4" w:rsidP="005B63F6">
            <w:pPr>
              <w:jc w:val="center"/>
              <w:rPr>
                <w:rFonts w:ascii="Calibri" w:hAnsi="Calibri"/>
                <w:b/>
                <w:lang w:val="id-ID"/>
              </w:rPr>
            </w:pPr>
            <w:r w:rsidRPr="00733311">
              <w:rPr>
                <w:rFonts w:ascii="Calibri" w:hAnsi="Calibri"/>
                <w:b/>
                <w:lang w:val="id-ID"/>
              </w:rPr>
              <w:t>Y1</w:t>
            </w:r>
          </w:p>
        </w:tc>
        <w:tc>
          <w:tcPr>
            <w:tcW w:w="637" w:type="dxa"/>
            <w:shd w:val="clear" w:color="auto" w:fill="DBE5F1"/>
          </w:tcPr>
          <w:p w:rsidR="00795DE4" w:rsidRPr="00733311" w:rsidRDefault="00795DE4" w:rsidP="005B63F6">
            <w:pPr>
              <w:jc w:val="center"/>
              <w:rPr>
                <w:rFonts w:ascii="Calibri" w:hAnsi="Calibri"/>
                <w:b/>
                <w:lang w:val="id-ID"/>
              </w:rPr>
            </w:pPr>
            <w:r w:rsidRPr="00733311">
              <w:rPr>
                <w:rFonts w:ascii="Calibri" w:hAnsi="Calibri"/>
                <w:b/>
                <w:lang w:val="id-ID"/>
              </w:rPr>
              <w:t>Y2</w:t>
            </w:r>
          </w:p>
        </w:tc>
        <w:tc>
          <w:tcPr>
            <w:tcW w:w="682" w:type="dxa"/>
            <w:shd w:val="clear" w:color="auto" w:fill="DBE5F1"/>
          </w:tcPr>
          <w:p w:rsidR="00795DE4" w:rsidRPr="00733311" w:rsidRDefault="00795DE4" w:rsidP="005B63F6">
            <w:pPr>
              <w:jc w:val="center"/>
              <w:rPr>
                <w:rFonts w:ascii="Calibri" w:hAnsi="Calibri"/>
                <w:b/>
                <w:lang w:val="id-ID"/>
              </w:rPr>
            </w:pPr>
            <w:r w:rsidRPr="00733311">
              <w:rPr>
                <w:rFonts w:ascii="Calibri" w:hAnsi="Calibri"/>
                <w:b/>
                <w:lang w:val="id-ID"/>
              </w:rPr>
              <w:t>Y3</w:t>
            </w:r>
          </w:p>
        </w:tc>
        <w:tc>
          <w:tcPr>
            <w:tcW w:w="709" w:type="dxa"/>
            <w:shd w:val="clear" w:color="auto" w:fill="DBE5F1"/>
          </w:tcPr>
          <w:p w:rsidR="00795DE4" w:rsidRPr="00733311" w:rsidRDefault="00795DE4" w:rsidP="005B63F6">
            <w:pPr>
              <w:jc w:val="center"/>
              <w:rPr>
                <w:rFonts w:ascii="Calibri" w:hAnsi="Calibri"/>
                <w:b/>
                <w:lang w:val="id-ID"/>
              </w:rPr>
            </w:pPr>
            <w:r w:rsidRPr="00733311">
              <w:rPr>
                <w:rFonts w:ascii="Calibri" w:hAnsi="Calibri"/>
                <w:b/>
                <w:lang w:val="id-ID"/>
              </w:rPr>
              <w:t>Y4</w:t>
            </w:r>
          </w:p>
        </w:tc>
        <w:tc>
          <w:tcPr>
            <w:tcW w:w="708" w:type="dxa"/>
            <w:shd w:val="clear" w:color="auto" w:fill="DBE5F1"/>
          </w:tcPr>
          <w:p w:rsidR="00795DE4" w:rsidRPr="00733311" w:rsidRDefault="00795DE4" w:rsidP="005B63F6">
            <w:pPr>
              <w:jc w:val="center"/>
              <w:rPr>
                <w:rFonts w:ascii="Calibri" w:hAnsi="Calibri"/>
                <w:b/>
                <w:lang w:val="id-ID"/>
              </w:rPr>
            </w:pPr>
            <w:r w:rsidRPr="00733311">
              <w:rPr>
                <w:rFonts w:ascii="Calibri" w:hAnsi="Calibri"/>
                <w:b/>
                <w:lang w:val="id-ID"/>
              </w:rPr>
              <w:t>Y5</w:t>
            </w:r>
          </w:p>
        </w:tc>
      </w:tr>
      <w:tr w:rsidR="00795DE4" w:rsidRPr="00733311" w:rsidTr="005B63F6">
        <w:tc>
          <w:tcPr>
            <w:tcW w:w="3686" w:type="dxa"/>
            <w:tcBorders>
              <w:bottom w:val="single" w:sz="4" w:space="0" w:color="auto"/>
            </w:tcBorders>
            <w:shd w:val="clear" w:color="auto" w:fill="DAEEF3"/>
          </w:tcPr>
          <w:p w:rsidR="00795DE4" w:rsidRPr="00733311" w:rsidRDefault="00795DE4" w:rsidP="005B63F6">
            <w:pPr>
              <w:rPr>
                <w:rFonts w:ascii="Calibri" w:hAnsi="Calibri" w:cs="Tahoma"/>
                <w:b/>
                <w:i/>
                <w:sz w:val="28"/>
                <w:u w:val="single"/>
                <w:lang w:val="id-ID"/>
              </w:rPr>
            </w:pPr>
            <w:r w:rsidRPr="00733311">
              <w:rPr>
                <w:rFonts w:ascii="Calibri" w:hAnsi="Calibri" w:cs="Tahoma"/>
                <w:b/>
                <w:i/>
                <w:sz w:val="28"/>
                <w:u w:val="single"/>
                <w:lang w:val="id-ID"/>
              </w:rPr>
              <w:t>Outcome 1</w:t>
            </w:r>
          </w:p>
          <w:p w:rsidR="00795DE4" w:rsidRPr="00733311" w:rsidRDefault="00795DE4" w:rsidP="005B63F6">
            <w:pPr>
              <w:rPr>
                <w:rFonts w:ascii="Calibri" w:hAnsi="Calibri" w:cs="Tahoma"/>
                <w:b/>
                <w:sz w:val="28"/>
                <w:lang w:val="id-ID"/>
              </w:rPr>
            </w:pPr>
            <w:r w:rsidRPr="00733311">
              <w:rPr>
                <w:rFonts w:ascii="Calibri" w:hAnsi="Calibri" w:cs="Tahoma"/>
                <w:b/>
                <w:sz w:val="28"/>
                <w:lang w:val="id-ID"/>
              </w:rPr>
              <w:t>Advokasia (Adovacy)</w:t>
            </w:r>
          </w:p>
          <w:p w:rsidR="00795DE4" w:rsidRPr="00733311" w:rsidRDefault="00795DE4" w:rsidP="005B63F6">
            <w:pPr>
              <w:rPr>
                <w:rFonts w:ascii="Calibri" w:hAnsi="Calibri" w:cs="Tahoma"/>
                <w:b/>
                <w:lang w:val="id-ID"/>
              </w:rPr>
            </w:pPr>
          </w:p>
          <w:p w:rsidR="00795DE4" w:rsidRPr="00733311" w:rsidRDefault="00795DE4" w:rsidP="005B63F6">
            <w:pPr>
              <w:rPr>
                <w:rFonts w:ascii="Calibri" w:hAnsi="Calibri" w:cs="Tahoma"/>
                <w:b/>
                <w:lang w:val="id-ID"/>
              </w:rPr>
            </w:pPr>
            <w:r w:rsidRPr="00733311">
              <w:rPr>
                <w:rFonts w:ascii="Calibri" w:hAnsi="Calibri" w:cs="Tahoma"/>
                <w:b/>
                <w:sz w:val="24"/>
                <w:lang w:val="id-ID"/>
              </w:rPr>
              <w:t>Centro Nacional de Reabilitação (CNR) iha ligasaun/ link forte ho Ema Ho Defisiensia, familia utente sira-nian, no parseiru relevante sira atu asegura Ema Ho Defisiensia iha poder hodi partisipa iha prosesu desenvolvementu inklusivu</w:t>
            </w:r>
            <w:r w:rsidRPr="00733311">
              <w:rPr>
                <w:rFonts w:ascii="Calibri" w:hAnsi="Calibri" w:cs="Tahoma"/>
                <w:b/>
                <w:lang w:val="id-ID"/>
              </w:rPr>
              <w:t>.</w:t>
            </w:r>
          </w:p>
          <w:p w:rsidR="00795DE4" w:rsidRPr="00733311" w:rsidRDefault="00795DE4" w:rsidP="005B63F6">
            <w:pPr>
              <w:jc w:val="center"/>
              <w:rPr>
                <w:rFonts w:ascii="Calibri" w:hAnsi="Calibri" w:cs="Tahoma"/>
                <w:sz w:val="20"/>
                <w:szCs w:val="20"/>
                <w:lang w:val="id-ID"/>
              </w:rPr>
            </w:pPr>
          </w:p>
        </w:tc>
        <w:tc>
          <w:tcPr>
            <w:tcW w:w="4111" w:type="dxa"/>
            <w:tcBorders>
              <w:bottom w:val="single" w:sz="4" w:space="0" w:color="auto"/>
            </w:tcBorders>
            <w:shd w:val="clear" w:color="auto" w:fill="auto"/>
          </w:tcPr>
          <w:p w:rsidR="00795DE4" w:rsidRPr="00733311" w:rsidRDefault="00795DE4" w:rsidP="005B63F6">
            <w:pPr>
              <w:numPr>
                <w:ilvl w:val="0"/>
                <w:numId w:val="9"/>
              </w:numPr>
              <w:spacing w:line="240" w:lineRule="auto"/>
              <w:contextualSpacing/>
              <w:rPr>
                <w:lang w:val="id-ID"/>
              </w:rPr>
            </w:pPr>
            <w:r w:rsidRPr="00733311">
              <w:rPr>
                <w:lang w:val="id-ID"/>
              </w:rPr>
              <w:t>Sorumutu hala’o regular ho parseiru relavante sira iha nivel nasional nomos realiza Memorandum of Understanding (MoU) ho +15 organizasaun parseiru sira</w:t>
            </w:r>
          </w:p>
          <w:p w:rsidR="00795DE4" w:rsidRPr="00733311" w:rsidRDefault="00795DE4" w:rsidP="005B63F6">
            <w:pPr>
              <w:numPr>
                <w:ilvl w:val="0"/>
                <w:numId w:val="9"/>
              </w:numPr>
              <w:spacing w:line="240" w:lineRule="auto"/>
              <w:contextualSpacing/>
              <w:rPr>
                <w:lang w:val="id-ID"/>
              </w:rPr>
            </w:pPr>
            <w:r w:rsidRPr="00733311">
              <w:rPr>
                <w:lang w:val="id-ID"/>
              </w:rPr>
              <w:t>Mantein kooperasaun diak ho relevante stakeholder atu fornese kapasidade ba Ema Ho Defisiensia, liuhusi group hamutuk 10 ne’ebe identifika ona</w:t>
            </w:r>
          </w:p>
          <w:p w:rsidR="00795DE4" w:rsidRPr="00733311" w:rsidRDefault="00795DE4" w:rsidP="005B63F6">
            <w:pPr>
              <w:numPr>
                <w:ilvl w:val="0"/>
                <w:numId w:val="9"/>
              </w:numPr>
              <w:spacing w:line="240" w:lineRule="auto"/>
              <w:contextualSpacing/>
              <w:rPr>
                <w:lang w:val="id-ID"/>
              </w:rPr>
            </w:pPr>
            <w:r w:rsidRPr="00733311">
              <w:rPr>
                <w:lang w:val="id-ID"/>
              </w:rPr>
              <w:t>Ema Ho Defisiensia hamutuk +50% iha asesu ba prestasaun servisu reabilitasaun nasional</w:t>
            </w:r>
          </w:p>
          <w:p w:rsidR="00795DE4" w:rsidRPr="00733311" w:rsidRDefault="00795DE4" w:rsidP="005B63F6">
            <w:pPr>
              <w:numPr>
                <w:ilvl w:val="0"/>
                <w:numId w:val="9"/>
              </w:numPr>
              <w:spacing w:line="240" w:lineRule="auto"/>
              <w:contextualSpacing/>
              <w:rPr>
                <w:lang w:val="id-ID"/>
              </w:rPr>
            </w:pPr>
            <w:r w:rsidRPr="00733311">
              <w:rPr>
                <w:lang w:val="id-ID"/>
              </w:rPr>
              <w:t>Liuhusi treinamentu ba terapia basiku fornese husi ekipa CNR ba família utente sira nian, 100% família sira bele ajuda trata sira nia família mak iha defisiensia</w:t>
            </w:r>
          </w:p>
          <w:p w:rsidR="00795DE4" w:rsidRPr="00733311" w:rsidRDefault="00795DE4" w:rsidP="005B63F6">
            <w:pPr>
              <w:numPr>
                <w:ilvl w:val="0"/>
                <w:numId w:val="9"/>
              </w:numPr>
              <w:spacing w:line="240" w:lineRule="auto"/>
              <w:contextualSpacing/>
              <w:rPr>
                <w:lang w:val="id-ID"/>
              </w:rPr>
            </w:pPr>
            <w:r w:rsidRPr="00733311">
              <w:rPr>
                <w:lang w:val="id-ID"/>
              </w:rPr>
              <w:t xml:space="preserve">Curriculum ka matadalan/ guideline ne’ebe hanesan integrado no sistematik (iha area Fisioterapia, Terapia Okupasional, Terapia Koalia, Ortoprotezia, Kadeira Roda, CBR no </w:t>
            </w:r>
            <w:r w:rsidRPr="00733311">
              <w:rPr>
                <w:lang w:val="id-ID"/>
              </w:rPr>
              <w:lastRenderedPageBreak/>
              <w:t>Saude Mental)</w:t>
            </w:r>
          </w:p>
          <w:p w:rsidR="00795DE4" w:rsidRPr="00733311" w:rsidRDefault="00795DE4" w:rsidP="005B63F6">
            <w:pPr>
              <w:numPr>
                <w:ilvl w:val="0"/>
                <w:numId w:val="9"/>
              </w:numPr>
              <w:spacing w:line="240" w:lineRule="auto"/>
              <w:contextualSpacing/>
              <w:rPr>
                <w:lang w:val="id-ID"/>
              </w:rPr>
            </w:pPr>
            <w:r w:rsidRPr="00733311">
              <w:rPr>
                <w:lang w:val="id-ID"/>
              </w:rPr>
              <w:t>Ema Ho Defisiensia hamutuk 100% ne’ebe idade 17 ba leten iha Cartaõ Eleitoral</w:t>
            </w:r>
          </w:p>
          <w:p w:rsidR="00795DE4" w:rsidRPr="00733311" w:rsidRDefault="00795DE4" w:rsidP="005B63F6">
            <w:pPr>
              <w:numPr>
                <w:ilvl w:val="0"/>
                <w:numId w:val="9"/>
              </w:numPr>
              <w:spacing w:line="240" w:lineRule="auto"/>
              <w:contextualSpacing/>
              <w:rPr>
                <w:lang w:val="id-ID"/>
              </w:rPr>
            </w:pPr>
            <w:r w:rsidRPr="00733311">
              <w:rPr>
                <w:lang w:val="id-ID"/>
              </w:rPr>
              <w:t>Ema Ho Defisiensia hamutuk 45% kompleta ona edukasaun basiku</w:t>
            </w:r>
          </w:p>
          <w:p w:rsidR="00795DE4" w:rsidRPr="00733311" w:rsidRDefault="00795DE4" w:rsidP="005B63F6">
            <w:pPr>
              <w:numPr>
                <w:ilvl w:val="0"/>
                <w:numId w:val="9"/>
              </w:numPr>
              <w:spacing w:line="240" w:lineRule="auto"/>
              <w:contextualSpacing/>
              <w:rPr>
                <w:lang w:val="id-ID"/>
              </w:rPr>
            </w:pPr>
            <w:r w:rsidRPr="00733311">
              <w:rPr>
                <w:lang w:val="id-ID"/>
              </w:rPr>
              <w:t>Adisional 20% feto ho defisiensia ihaasesu ba justisa.</w:t>
            </w:r>
          </w:p>
          <w:p w:rsidR="00795DE4" w:rsidRPr="00733311" w:rsidRDefault="00795DE4" w:rsidP="005B63F6">
            <w:pPr>
              <w:numPr>
                <w:ilvl w:val="0"/>
                <w:numId w:val="9"/>
              </w:numPr>
              <w:spacing w:line="240" w:lineRule="auto"/>
              <w:contextualSpacing/>
              <w:rPr>
                <w:lang w:val="id-ID"/>
              </w:rPr>
            </w:pPr>
            <w:r w:rsidRPr="00733311">
              <w:rPr>
                <w:lang w:val="id-ID"/>
              </w:rPr>
              <w:t>Adisional 20% mane ho defisiensia iha asesu ba justisa.</w:t>
            </w:r>
          </w:p>
          <w:p w:rsidR="00795DE4" w:rsidRPr="00733311" w:rsidRDefault="00795DE4" w:rsidP="005B63F6">
            <w:pPr>
              <w:numPr>
                <w:ilvl w:val="0"/>
                <w:numId w:val="9"/>
              </w:numPr>
              <w:spacing w:line="240" w:lineRule="auto"/>
              <w:contextualSpacing/>
              <w:rPr>
                <w:lang w:val="id-ID"/>
              </w:rPr>
            </w:pPr>
            <w:r w:rsidRPr="00733311">
              <w:rPr>
                <w:lang w:val="id-ID"/>
              </w:rPr>
              <w:t>50% fatin / espasu publiku (eskola, servisu fatin governu nian, hospital/ postu saúde sira) iha asesibilidade ba Ema Ho Defisiensia</w:t>
            </w:r>
          </w:p>
          <w:p w:rsidR="00795DE4" w:rsidRPr="00733311" w:rsidRDefault="00795DE4" w:rsidP="005B63F6">
            <w:pPr>
              <w:numPr>
                <w:ilvl w:val="0"/>
                <w:numId w:val="9"/>
              </w:numPr>
              <w:spacing w:line="240" w:lineRule="auto"/>
              <w:contextualSpacing/>
              <w:rPr>
                <w:sz w:val="20"/>
                <w:szCs w:val="20"/>
                <w:lang w:val="id-ID"/>
              </w:rPr>
            </w:pPr>
            <w:r w:rsidRPr="00733311">
              <w:rPr>
                <w:lang w:val="id-ID"/>
              </w:rPr>
              <w:t>Politika Nasional ba Ema Ho Defisiensia/ National Policy for peolpe with disability implementa ona.</w:t>
            </w:r>
          </w:p>
        </w:tc>
        <w:tc>
          <w:tcPr>
            <w:tcW w:w="3557" w:type="dxa"/>
            <w:tcBorders>
              <w:bottom w:val="single" w:sz="4" w:space="0" w:color="auto"/>
            </w:tcBorders>
            <w:shd w:val="clear" w:color="auto" w:fill="auto"/>
          </w:tcPr>
          <w:p w:rsidR="00795DE4" w:rsidRPr="00733311" w:rsidRDefault="00795DE4" w:rsidP="005B63F6">
            <w:pPr>
              <w:numPr>
                <w:ilvl w:val="0"/>
                <w:numId w:val="10"/>
              </w:numPr>
              <w:spacing w:line="240" w:lineRule="auto"/>
              <w:contextualSpacing/>
              <w:rPr>
                <w:rFonts w:cs="Tahoma"/>
                <w:lang w:val="id-ID"/>
              </w:rPr>
            </w:pPr>
            <w:r w:rsidRPr="00733311">
              <w:rPr>
                <w:lang w:val="id-ID"/>
              </w:rPr>
              <w:lastRenderedPageBreak/>
              <w:t>Memorandum of Understanding</w:t>
            </w:r>
            <w:r w:rsidRPr="00733311">
              <w:rPr>
                <w:rFonts w:cs="Tahoma"/>
                <w:lang w:val="id-ID"/>
              </w:rPr>
              <w:t xml:space="preserve"> (MoU) ho parseiru sira</w:t>
            </w:r>
          </w:p>
          <w:p w:rsidR="00795DE4" w:rsidRPr="00733311" w:rsidRDefault="00795DE4" w:rsidP="005B63F6">
            <w:pPr>
              <w:numPr>
                <w:ilvl w:val="0"/>
                <w:numId w:val="10"/>
              </w:numPr>
              <w:spacing w:line="240" w:lineRule="auto"/>
              <w:contextualSpacing/>
              <w:rPr>
                <w:rFonts w:cs="Tahoma"/>
                <w:lang w:val="id-ID"/>
              </w:rPr>
            </w:pPr>
            <w:r w:rsidRPr="00733311">
              <w:rPr>
                <w:rFonts w:cs="Tahoma"/>
                <w:lang w:val="id-ID"/>
              </w:rPr>
              <w:t>Notulen husi sorumutu /Minute of meeting</w:t>
            </w:r>
          </w:p>
          <w:p w:rsidR="00795DE4" w:rsidRPr="00733311" w:rsidRDefault="00795DE4" w:rsidP="005B63F6">
            <w:pPr>
              <w:numPr>
                <w:ilvl w:val="0"/>
                <w:numId w:val="10"/>
              </w:numPr>
              <w:spacing w:line="240" w:lineRule="auto"/>
              <w:contextualSpacing/>
              <w:rPr>
                <w:rFonts w:cs="Tahoma"/>
                <w:lang w:val="id-ID"/>
              </w:rPr>
            </w:pPr>
            <w:r w:rsidRPr="00733311">
              <w:rPr>
                <w:rFonts w:cs="Tahoma"/>
                <w:lang w:val="id-ID"/>
              </w:rPr>
              <w:t>Estatística: Relatorio kada fulan, Relatorio Anual, Relatorio Trimestral, Mid-term review</w:t>
            </w:r>
          </w:p>
          <w:p w:rsidR="00795DE4" w:rsidRPr="00733311" w:rsidRDefault="00795DE4" w:rsidP="005B63F6">
            <w:pPr>
              <w:numPr>
                <w:ilvl w:val="0"/>
                <w:numId w:val="10"/>
              </w:numPr>
              <w:spacing w:line="240" w:lineRule="auto"/>
              <w:contextualSpacing/>
              <w:rPr>
                <w:rFonts w:cs="Tahoma"/>
                <w:lang w:val="id-ID"/>
              </w:rPr>
            </w:pPr>
            <w:r w:rsidRPr="00733311">
              <w:rPr>
                <w:rFonts w:cs="Tahoma"/>
                <w:lang w:val="id-ID"/>
              </w:rPr>
              <w:t>Resultadu Mid-term review</w:t>
            </w:r>
          </w:p>
          <w:p w:rsidR="00795DE4" w:rsidRPr="00733311" w:rsidRDefault="00795DE4" w:rsidP="005B63F6">
            <w:pPr>
              <w:numPr>
                <w:ilvl w:val="0"/>
                <w:numId w:val="10"/>
              </w:numPr>
              <w:spacing w:line="240" w:lineRule="auto"/>
              <w:contextualSpacing/>
              <w:rPr>
                <w:rFonts w:cs="Tahoma"/>
                <w:lang w:val="id-ID"/>
              </w:rPr>
            </w:pPr>
            <w:r w:rsidRPr="00733311">
              <w:rPr>
                <w:rFonts w:cs="Tahoma"/>
                <w:lang w:val="id-ID"/>
              </w:rPr>
              <w:t>Estatística CNR nian</w:t>
            </w:r>
          </w:p>
          <w:p w:rsidR="00795DE4" w:rsidRPr="00733311" w:rsidRDefault="00795DE4" w:rsidP="005B63F6">
            <w:pPr>
              <w:numPr>
                <w:ilvl w:val="0"/>
                <w:numId w:val="10"/>
              </w:numPr>
              <w:spacing w:line="240" w:lineRule="auto"/>
              <w:contextualSpacing/>
              <w:rPr>
                <w:rFonts w:cs="Tahoma"/>
                <w:lang w:val="id-ID"/>
              </w:rPr>
            </w:pPr>
            <w:r w:rsidRPr="00733311">
              <w:rPr>
                <w:rFonts w:cs="Tahoma"/>
                <w:lang w:val="id-ID"/>
              </w:rPr>
              <w:t>Relatorio kona-ba follow up visit ba utente</w:t>
            </w:r>
          </w:p>
          <w:p w:rsidR="00795DE4" w:rsidRPr="00733311" w:rsidRDefault="00795DE4" w:rsidP="005B63F6">
            <w:pPr>
              <w:numPr>
                <w:ilvl w:val="0"/>
                <w:numId w:val="10"/>
              </w:numPr>
              <w:spacing w:line="240" w:lineRule="auto"/>
              <w:contextualSpacing/>
              <w:rPr>
                <w:rFonts w:cs="Tahoma"/>
                <w:lang w:val="id-ID"/>
              </w:rPr>
            </w:pPr>
            <w:r w:rsidRPr="00733311">
              <w:rPr>
                <w:rFonts w:cs="Tahoma"/>
                <w:lang w:val="id-ID"/>
              </w:rPr>
              <w:t>Booklet ba tratamentu no progressu utente/ client progression (LTMK/CTPB)</w:t>
            </w:r>
          </w:p>
          <w:p w:rsidR="00795DE4" w:rsidRPr="00733311" w:rsidRDefault="00795DE4" w:rsidP="005B63F6">
            <w:pPr>
              <w:numPr>
                <w:ilvl w:val="0"/>
                <w:numId w:val="10"/>
              </w:numPr>
              <w:spacing w:line="240" w:lineRule="auto"/>
              <w:contextualSpacing/>
              <w:rPr>
                <w:rFonts w:cs="Tahoma"/>
                <w:lang w:val="id-ID"/>
              </w:rPr>
            </w:pPr>
            <w:r w:rsidRPr="00733311">
              <w:rPr>
                <w:rFonts w:cs="Tahoma"/>
                <w:lang w:val="id-ID"/>
              </w:rPr>
              <w:t>Curriculum ne’ebé integrado (iha CNR)</w:t>
            </w:r>
          </w:p>
          <w:p w:rsidR="00795DE4" w:rsidRPr="00733311" w:rsidRDefault="00795DE4" w:rsidP="005B63F6">
            <w:pPr>
              <w:numPr>
                <w:ilvl w:val="0"/>
                <w:numId w:val="10"/>
              </w:numPr>
              <w:spacing w:line="240" w:lineRule="auto"/>
              <w:contextualSpacing/>
              <w:rPr>
                <w:rFonts w:cs="Tahoma"/>
                <w:lang w:val="id-ID"/>
              </w:rPr>
            </w:pPr>
            <w:r w:rsidRPr="00733311">
              <w:rPr>
                <w:rFonts w:cs="Tahoma"/>
                <w:lang w:val="id-ID"/>
              </w:rPr>
              <w:t>MoU ho parseiru sira, relatorio tratamentu, no Estatística CNR nian.</w:t>
            </w:r>
          </w:p>
          <w:p w:rsidR="00795DE4" w:rsidRPr="00733311" w:rsidRDefault="00795DE4" w:rsidP="005B63F6">
            <w:pPr>
              <w:numPr>
                <w:ilvl w:val="0"/>
                <w:numId w:val="10"/>
              </w:numPr>
              <w:spacing w:line="240" w:lineRule="auto"/>
              <w:contextualSpacing/>
              <w:rPr>
                <w:rFonts w:cs="Tahoma"/>
                <w:lang w:val="id-ID"/>
              </w:rPr>
            </w:pPr>
            <w:r w:rsidRPr="00733311">
              <w:rPr>
                <w:rFonts w:cs="Tahoma"/>
                <w:lang w:val="id-ID"/>
              </w:rPr>
              <w:t>Relatorio husi STAE</w:t>
            </w:r>
          </w:p>
          <w:p w:rsidR="00795DE4" w:rsidRPr="00733311" w:rsidRDefault="00795DE4" w:rsidP="005B63F6">
            <w:pPr>
              <w:numPr>
                <w:ilvl w:val="0"/>
                <w:numId w:val="10"/>
              </w:numPr>
              <w:spacing w:line="240" w:lineRule="auto"/>
              <w:contextualSpacing/>
              <w:rPr>
                <w:rFonts w:cs="Tahoma"/>
                <w:lang w:val="id-ID"/>
              </w:rPr>
            </w:pPr>
            <w:r w:rsidRPr="00733311">
              <w:rPr>
                <w:lang w:val="id-ID"/>
              </w:rPr>
              <w:t xml:space="preserve">Politika Nasional ba Ema Ho Defisiensia / National Policy for </w:t>
            </w:r>
            <w:r w:rsidRPr="00733311">
              <w:rPr>
                <w:lang w:val="id-ID"/>
              </w:rPr>
              <w:lastRenderedPageBreak/>
              <w:t>peolpe with disability</w:t>
            </w:r>
          </w:p>
          <w:p w:rsidR="00795DE4" w:rsidRPr="00733311" w:rsidRDefault="00795DE4" w:rsidP="005B63F6">
            <w:pPr>
              <w:ind w:left="308" w:hanging="178"/>
              <w:jc w:val="center"/>
              <w:rPr>
                <w:rFonts w:ascii="Calibri" w:hAnsi="Calibri" w:cs="Tahoma"/>
                <w:sz w:val="20"/>
                <w:szCs w:val="20"/>
                <w:lang w:val="id-ID"/>
              </w:rPr>
            </w:pPr>
          </w:p>
        </w:tc>
        <w:tc>
          <w:tcPr>
            <w:tcW w:w="636"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p>
          <w:p w:rsidR="00795DE4" w:rsidRPr="00733311" w:rsidRDefault="00795DE4" w:rsidP="005B63F6">
            <w:pPr>
              <w:jc w:val="center"/>
              <w:rPr>
                <w:rFonts w:ascii="Calibri" w:hAnsi="Calibri"/>
                <w:sz w:val="20"/>
                <w:szCs w:val="20"/>
                <w:lang w:val="id-ID"/>
              </w:rPr>
            </w:pPr>
          </w:p>
          <w:p w:rsidR="00795DE4" w:rsidRPr="00733311" w:rsidRDefault="00795DE4" w:rsidP="005B63F6">
            <w:pPr>
              <w:jc w:val="center"/>
              <w:rPr>
                <w:rFonts w:ascii="Calibri" w:hAnsi="Calibri"/>
                <w:sz w:val="20"/>
                <w:szCs w:val="20"/>
                <w:lang w:val="id-ID"/>
              </w:rPr>
            </w:pPr>
          </w:p>
        </w:tc>
        <w:tc>
          <w:tcPr>
            <w:tcW w:w="637"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p>
        </w:tc>
        <w:tc>
          <w:tcPr>
            <w:tcW w:w="682"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p>
        </w:tc>
        <w:tc>
          <w:tcPr>
            <w:tcW w:w="709"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p>
        </w:tc>
        <w:tc>
          <w:tcPr>
            <w:tcW w:w="708"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p>
        </w:tc>
      </w:tr>
      <w:tr w:rsidR="00795DE4" w:rsidRPr="00733311" w:rsidTr="005B63F6">
        <w:trPr>
          <w:trHeight w:val="431"/>
        </w:trPr>
        <w:tc>
          <w:tcPr>
            <w:tcW w:w="3686" w:type="dxa"/>
            <w:shd w:val="clear" w:color="auto" w:fill="E5DFEC"/>
          </w:tcPr>
          <w:p w:rsidR="00795DE4" w:rsidRPr="00733311" w:rsidRDefault="00795DE4" w:rsidP="005B63F6">
            <w:pPr>
              <w:jc w:val="center"/>
              <w:rPr>
                <w:rFonts w:ascii="Calibri" w:hAnsi="Calibri"/>
                <w:b/>
                <w:i/>
                <w:lang w:val="id-ID"/>
              </w:rPr>
            </w:pPr>
            <w:r w:rsidRPr="00733311">
              <w:rPr>
                <w:rFonts w:ascii="Calibri" w:hAnsi="Calibri"/>
                <w:b/>
                <w:i/>
                <w:lang w:val="id-ID"/>
              </w:rPr>
              <w:lastRenderedPageBreak/>
              <w:t>Output 1.1 Liuhusi sorumutu regular, no ligasaun/link forte, MoU ho parseiru relevante sira.</w:t>
            </w:r>
          </w:p>
          <w:p w:rsidR="00795DE4" w:rsidRPr="00733311" w:rsidRDefault="00795DE4" w:rsidP="005B63F6">
            <w:pPr>
              <w:jc w:val="center"/>
              <w:rPr>
                <w:rFonts w:ascii="Calibri" w:hAnsi="Calibri"/>
                <w:b/>
                <w:i/>
                <w:lang w:val="id-ID"/>
              </w:rPr>
            </w:pPr>
          </w:p>
        </w:tc>
        <w:tc>
          <w:tcPr>
            <w:tcW w:w="4111" w:type="dxa"/>
            <w:shd w:val="clear" w:color="auto" w:fill="E5DFEC"/>
          </w:tcPr>
          <w:p w:rsidR="00795DE4" w:rsidRPr="00733311" w:rsidRDefault="00795DE4" w:rsidP="005B63F6">
            <w:pPr>
              <w:jc w:val="center"/>
              <w:rPr>
                <w:rFonts w:ascii="Calibri" w:hAnsi="Calibri"/>
                <w:i/>
                <w:lang w:val="id-ID"/>
              </w:rPr>
            </w:pPr>
            <w:r w:rsidRPr="00733311">
              <w:rPr>
                <w:rFonts w:ascii="Calibri" w:hAnsi="Calibri"/>
                <w:i/>
                <w:lang w:val="id-ID"/>
              </w:rPr>
              <w:t>Sorumutu ho parseiru sira 24x kada tinan no iha MoU ho organizasaun parseiru sira nian hamutuk tolu (3)</w:t>
            </w:r>
          </w:p>
        </w:tc>
        <w:tc>
          <w:tcPr>
            <w:tcW w:w="3557" w:type="dxa"/>
            <w:shd w:val="clear" w:color="auto" w:fill="E5DFEC"/>
          </w:tcPr>
          <w:p w:rsidR="00795DE4" w:rsidRPr="00733311" w:rsidRDefault="00795DE4" w:rsidP="005B63F6">
            <w:pPr>
              <w:ind w:left="368"/>
              <w:jc w:val="center"/>
              <w:rPr>
                <w:rFonts w:ascii="Calibri" w:hAnsi="Calibri"/>
                <w:lang w:val="id-ID"/>
              </w:rPr>
            </w:pPr>
          </w:p>
        </w:tc>
        <w:tc>
          <w:tcPr>
            <w:tcW w:w="636" w:type="dxa"/>
            <w:shd w:val="clear" w:color="auto" w:fill="E5DFEC"/>
          </w:tcPr>
          <w:p w:rsidR="00795DE4" w:rsidRPr="00733311" w:rsidRDefault="00795DE4" w:rsidP="005B63F6">
            <w:pPr>
              <w:jc w:val="center"/>
              <w:rPr>
                <w:rFonts w:ascii="Calibri" w:hAnsi="Calibri"/>
                <w:sz w:val="20"/>
                <w:szCs w:val="20"/>
                <w:lang w:val="id-ID"/>
              </w:rPr>
            </w:pPr>
          </w:p>
        </w:tc>
        <w:tc>
          <w:tcPr>
            <w:tcW w:w="637" w:type="dxa"/>
            <w:shd w:val="clear" w:color="auto" w:fill="E5DFEC"/>
          </w:tcPr>
          <w:p w:rsidR="00795DE4" w:rsidRPr="00733311" w:rsidRDefault="00795DE4" w:rsidP="005B63F6">
            <w:pPr>
              <w:jc w:val="center"/>
              <w:rPr>
                <w:rFonts w:ascii="Calibri" w:hAnsi="Calibri"/>
                <w:sz w:val="20"/>
                <w:szCs w:val="20"/>
                <w:lang w:val="id-ID"/>
              </w:rPr>
            </w:pPr>
          </w:p>
          <w:p w:rsidR="00795DE4" w:rsidRPr="00733311" w:rsidRDefault="00795DE4" w:rsidP="005B63F6">
            <w:pPr>
              <w:jc w:val="center"/>
              <w:rPr>
                <w:rFonts w:ascii="Calibri" w:hAnsi="Calibri"/>
                <w:sz w:val="20"/>
                <w:szCs w:val="20"/>
                <w:lang w:val="id-ID"/>
              </w:rPr>
            </w:pPr>
          </w:p>
        </w:tc>
        <w:tc>
          <w:tcPr>
            <w:tcW w:w="682" w:type="dxa"/>
            <w:shd w:val="clear" w:color="auto" w:fill="E5DFEC"/>
          </w:tcPr>
          <w:p w:rsidR="00795DE4" w:rsidRPr="00733311" w:rsidRDefault="00795DE4" w:rsidP="005B63F6">
            <w:pPr>
              <w:jc w:val="center"/>
              <w:rPr>
                <w:rFonts w:ascii="Calibri" w:hAnsi="Calibri"/>
                <w:sz w:val="20"/>
                <w:szCs w:val="20"/>
                <w:lang w:val="id-ID"/>
              </w:rPr>
            </w:pPr>
          </w:p>
        </w:tc>
        <w:tc>
          <w:tcPr>
            <w:tcW w:w="709" w:type="dxa"/>
            <w:shd w:val="clear" w:color="auto" w:fill="E5DFEC"/>
          </w:tcPr>
          <w:p w:rsidR="00795DE4" w:rsidRPr="00733311" w:rsidRDefault="00795DE4" w:rsidP="005B63F6">
            <w:pPr>
              <w:jc w:val="center"/>
              <w:rPr>
                <w:rFonts w:ascii="Calibri" w:hAnsi="Calibri"/>
                <w:sz w:val="20"/>
                <w:szCs w:val="20"/>
                <w:lang w:val="id-ID"/>
              </w:rPr>
            </w:pPr>
          </w:p>
        </w:tc>
        <w:tc>
          <w:tcPr>
            <w:tcW w:w="708" w:type="dxa"/>
            <w:shd w:val="clear" w:color="auto" w:fill="E5DFEC"/>
          </w:tcPr>
          <w:p w:rsidR="00795DE4" w:rsidRPr="00733311" w:rsidRDefault="00795DE4" w:rsidP="005B63F6">
            <w:pPr>
              <w:jc w:val="center"/>
              <w:rPr>
                <w:rFonts w:ascii="Calibri" w:hAnsi="Calibri"/>
                <w:sz w:val="20"/>
                <w:szCs w:val="20"/>
                <w:lang w:val="id-ID"/>
              </w:rPr>
            </w:pPr>
          </w:p>
          <w:p w:rsidR="00795DE4" w:rsidRPr="00733311" w:rsidRDefault="00795DE4" w:rsidP="005B63F6">
            <w:pPr>
              <w:jc w:val="center"/>
              <w:rPr>
                <w:rFonts w:ascii="Calibri" w:hAnsi="Calibri"/>
                <w:sz w:val="20"/>
                <w:szCs w:val="20"/>
                <w:lang w:val="id-ID"/>
              </w:rPr>
            </w:pP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1.1.1</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Sorumutu ho parseiru sira iha nível nasional (konaba asuntu/ kazu Ema Ho Defisiensia)</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1.1.2</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Prepara proposal ba MoU ho parseiru relevante</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tcBorders>
              <w:bottom w:val="single" w:sz="4" w:space="0" w:color="auto"/>
            </w:tcBorders>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1.1.3</w:t>
            </w:r>
          </w:p>
        </w:tc>
        <w:tc>
          <w:tcPr>
            <w:tcW w:w="7668" w:type="dxa"/>
            <w:gridSpan w:val="2"/>
            <w:tcBorders>
              <w:bottom w:val="single" w:sz="4" w:space="0" w:color="auto"/>
            </w:tcBorders>
            <w:shd w:val="clear" w:color="auto" w:fill="auto"/>
          </w:tcPr>
          <w:p w:rsidR="00795DE4" w:rsidRPr="00733311" w:rsidRDefault="00795DE4" w:rsidP="005B63F6">
            <w:pPr>
              <w:rPr>
                <w:rFonts w:ascii="Calibri" w:hAnsi="Calibri"/>
                <w:lang w:val="id-ID"/>
              </w:rPr>
            </w:pPr>
            <w:r w:rsidRPr="00733311">
              <w:rPr>
                <w:rFonts w:ascii="Calibri" w:hAnsi="Calibri"/>
                <w:lang w:val="id-ID"/>
              </w:rPr>
              <w:t>Follow up ho parseiru rede / network depois kontinua MoU</w:t>
            </w:r>
          </w:p>
        </w:tc>
        <w:tc>
          <w:tcPr>
            <w:tcW w:w="636"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E5DFEC"/>
          </w:tcPr>
          <w:p w:rsidR="00795DE4" w:rsidRPr="00733311" w:rsidRDefault="00795DE4" w:rsidP="005B63F6">
            <w:pPr>
              <w:jc w:val="center"/>
              <w:rPr>
                <w:rFonts w:ascii="Calibri" w:hAnsi="Calibri"/>
                <w:b/>
                <w:i/>
                <w:lang w:val="id-ID"/>
              </w:rPr>
            </w:pPr>
            <w:r w:rsidRPr="00733311">
              <w:rPr>
                <w:rFonts w:ascii="Calibri" w:hAnsi="Calibri"/>
                <w:b/>
                <w:i/>
                <w:lang w:val="id-ID"/>
              </w:rPr>
              <w:t xml:space="preserve">Output 1.2 Publiku nia komprensaun no respeitu ba direitu Ema Ho </w:t>
            </w:r>
            <w:r w:rsidRPr="00733311">
              <w:rPr>
                <w:rFonts w:ascii="Calibri" w:hAnsi="Calibri"/>
                <w:b/>
                <w:i/>
                <w:lang w:val="id-ID"/>
              </w:rPr>
              <w:lastRenderedPageBreak/>
              <w:t xml:space="preserve">Defisiensia </w:t>
            </w:r>
          </w:p>
          <w:p w:rsidR="00795DE4" w:rsidRPr="00733311" w:rsidRDefault="00795DE4" w:rsidP="005B63F6">
            <w:pPr>
              <w:jc w:val="center"/>
              <w:rPr>
                <w:rFonts w:ascii="Calibri" w:hAnsi="Calibri"/>
                <w:b/>
                <w:i/>
                <w:lang w:val="id-ID"/>
              </w:rPr>
            </w:pPr>
          </w:p>
        </w:tc>
        <w:tc>
          <w:tcPr>
            <w:tcW w:w="4111" w:type="dxa"/>
            <w:shd w:val="clear" w:color="auto" w:fill="E5DFEC"/>
          </w:tcPr>
          <w:p w:rsidR="00795DE4" w:rsidRPr="00733311" w:rsidRDefault="00795DE4" w:rsidP="005B63F6">
            <w:pPr>
              <w:tabs>
                <w:tab w:val="left" w:pos="277"/>
              </w:tabs>
              <w:rPr>
                <w:rFonts w:ascii="Calibri" w:hAnsi="Calibri"/>
                <w:i/>
                <w:lang w:val="id-ID"/>
              </w:rPr>
            </w:pPr>
            <w:r w:rsidRPr="00733311">
              <w:rPr>
                <w:rFonts w:ascii="Calibri" w:hAnsi="Calibri"/>
                <w:i/>
                <w:lang w:val="id-ID"/>
              </w:rPr>
              <w:lastRenderedPageBreak/>
              <w:t xml:space="preserve">Sosializasaun kona-ba direitu Ema Ho Defisiensia liuhusi prestasaun servisu </w:t>
            </w:r>
            <w:r w:rsidRPr="00733311">
              <w:rPr>
                <w:rFonts w:ascii="Calibri" w:hAnsi="Calibri"/>
                <w:i/>
                <w:lang w:val="id-ID"/>
              </w:rPr>
              <w:lastRenderedPageBreak/>
              <w:t>reabilitasaun nian realiza iha munisipiu hat (4) sira kada tinan</w:t>
            </w:r>
          </w:p>
        </w:tc>
        <w:tc>
          <w:tcPr>
            <w:tcW w:w="3557" w:type="dxa"/>
            <w:shd w:val="clear" w:color="auto" w:fill="E5DFEC"/>
          </w:tcPr>
          <w:p w:rsidR="00795DE4" w:rsidRPr="00733311" w:rsidRDefault="00795DE4" w:rsidP="005B63F6">
            <w:pPr>
              <w:tabs>
                <w:tab w:val="left" w:pos="277"/>
              </w:tabs>
              <w:ind w:left="432"/>
              <w:rPr>
                <w:rFonts w:ascii="Calibri" w:hAnsi="Calibri"/>
                <w:lang w:val="id-ID"/>
              </w:rPr>
            </w:pPr>
          </w:p>
        </w:tc>
        <w:tc>
          <w:tcPr>
            <w:tcW w:w="636" w:type="dxa"/>
            <w:shd w:val="clear" w:color="auto" w:fill="E5DFEC"/>
          </w:tcPr>
          <w:p w:rsidR="00795DE4" w:rsidRPr="00733311" w:rsidRDefault="00795DE4" w:rsidP="005B63F6">
            <w:pPr>
              <w:ind w:left="368"/>
              <w:jc w:val="center"/>
              <w:rPr>
                <w:rFonts w:ascii="Calibri" w:hAnsi="Calibri"/>
                <w:sz w:val="20"/>
                <w:szCs w:val="20"/>
                <w:lang w:val="id-ID"/>
              </w:rPr>
            </w:pPr>
          </w:p>
        </w:tc>
        <w:tc>
          <w:tcPr>
            <w:tcW w:w="637" w:type="dxa"/>
            <w:shd w:val="clear" w:color="auto" w:fill="E5DFEC"/>
          </w:tcPr>
          <w:p w:rsidR="00795DE4" w:rsidRPr="00733311" w:rsidRDefault="00795DE4" w:rsidP="005B63F6">
            <w:pPr>
              <w:jc w:val="center"/>
              <w:rPr>
                <w:rFonts w:ascii="Calibri" w:hAnsi="Calibri"/>
                <w:sz w:val="20"/>
                <w:szCs w:val="20"/>
                <w:lang w:val="id-ID"/>
              </w:rPr>
            </w:pPr>
          </w:p>
        </w:tc>
        <w:tc>
          <w:tcPr>
            <w:tcW w:w="682" w:type="dxa"/>
            <w:shd w:val="clear" w:color="auto" w:fill="E5DFEC"/>
          </w:tcPr>
          <w:p w:rsidR="00795DE4" w:rsidRPr="00733311" w:rsidRDefault="00795DE4" w:rsidP="005B63F6">
            <w:pPr>
              <w:jc w:val="center"/>
              <w:rPr>
                <w:rFonts w:ascii="Calibri" w:hAnsi="Calibri"/>
                <w:sz w:val="20"/>
                <w:szCs w:val="20"/>
                <w:lang w:val="id-ID"/>
              </w:rPr>
            </w:pPr>
          </w:p>
        </w:tc>
        <w:tc>
          <w:tcPr>
            <w:tcW w:w="709" w:type="dxa"/>
            <w:shd w:val="clear" w:color="auto" w:fill="E5DFEC"/>
          </w:tcPr>
          <w:p w:rsidR="00795DE4" w:rsidRPr="00733311" w:rsidRDefault="00795DE4" w:rsidP="005B63F6">
            <w:pPr>
              <w:jc w:val="center"/>
              <w:rPr>
                <w:rFonts w:ascii="Calibri" w:hAnsi="Calibri"/>
                <w:sz w:val="20"/>
                <w:szCs w:val="20"/>
                <w:lang w:val="id-ID"/>
              </w:rPr>
            </w:pPr>
          </w:p>
        </w:tc>
        <w:tc>
          <w:tcPr>
            <w:tcW w:w="708" w:type="dxa"/>
            <w:shd w:val="clear" w:color="auto" w:fill="E5DFEC"/>
          </w:tcPr>
          <w:p w:rsidR="00795DE4" w:rsidRPr="00733311" w:rsidRDefault="00795DE4" w:rsidP="005B63F6">
            <w:pPr>
              <w:jc w:val="center"/>
              <w:rPr>
                <w:rFonts w:ascii="Calibri" w:hAnsi="Calibri"/>
                <w:sz w:val="20"/>
                <w:szCs w:val="20"/>
                <w:lang w:val="id-ID"/>
              </w:rPr>
            </w:pP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lastRenderedPageBreak/>
              <w:t>Activity  1.2.1</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Sosializasaun prestasun servisu no estatutu CNR nian ba komunidade no Ema Ho Defisiensia</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1.2.2</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Esporte (Sport) ba Utente sira</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1.2.3</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Teatro Komunidade (Community theater)</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tcBorders>
              <w:bottom w:val="single" w:sz="4" w:space="0" w:color="auto"/>
            </w:tcBorders>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1.2.4</w:t>
            </w:r>
          </w:p>
        </w:tc>
        <w:tc>
          <w:tcPr>
            <w:tcW w:w="7668" w:type="dxa"/>
            <w:gridSpan w:val="2"/>
            <w:tcBorders>
              <w:bottom w:val="single" w:sz="4" w:space="0" w:color="auto"/>
            </w:tcBorders>
            <w:shd w:val="clear" w:color="auto" w:fill="auto"/>
          </w:tcPr>
          <w:p w:rsidR="00795DE4" w:rsidRPr="00733311" w:rsidRDefault="00795DE4" w:rsidP="005B63F6">
            <w:pPr>
              <w:rPr>
                <w:rFonts w:ascii="Calibri" w:hAnsi="Calibri"/>
                <w:lang w:val="id-ID"/>
              </w:rPr>
            </w:pPr>
            <w:r w:rsidRPr="00733311">
              <w:rPr>
                <w:rFonts w:ascii="Calibri" w:hAnsi="Calibri"/>
                <w:lang w:val="id-ID"/>
              </w:rPr>
              <w:t>Formasaun ba estudante husi eskola SMP to’o Universidade kona-ba direito Ema Ho Defisiensia</w:t>
            </w:r>
          </w:p>
        </w:tc>
        <w:tc>
          <w:tcPr>
            <w:tcW w:w="636"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E5DFEC"/>
          </w:tcPr>
          <w:p w:rsidR="00795DE4" w:rsidRPr="00733311" w:rsidRDefault="00795DE4" w:rsidP="005B63F6">
            <w:pPr>
              <w:jc w:val="center"/>
              <w:rPr>
                <w:rFonts w:ascii="Calibri" w:hAnsi="Calibri"/>
                <w:b/>
                <w:i/>
                <w:lang w:val="id-ID"/>
              </w:rPr>
            </w:pPr>
            <w:r w:rsidRPr="00733311">
              <w:rPr>
                <w:rFonts w:ascii="Calibri" w:hAnsi="Calibri"/>
                <w:b/>
                <w:i/>
                <w:lang w:val="id-ID"/>
              </w:rPr>
              <w:t>Output 1.3 Programa CNR nian habelar/ expended iha komunidade nia laran</w:t>
            </w:r>
          </w:p>
        </w:tc>
        <w:tc>
          <w:tcPr>
            <w:tcW w:w="4111" w:type="dxa"/>
            <w:shd w:val="clear" w:color="auto" w:fill="E5DFEC"/>
          </w:tcPr>
          <w:p w:rsidR="00795DE4" w:rsidRPr="00733311" w:rsidRDefault="00795DE4" w:rsidP="005B63F6">
            <w:pPr>
              <w:rPr>
                <w:rFonts w:ascii="Calibri" w:hAnsi="Calibri"/>
                <w:i/>
                <w:lang w:val="id-ID"/>
              </w:rPr>
            </w:pPr>
            <w:r w:rsidRPr="00733311">
              <w:rPr>
                <w:rFonts w:ascii="Calibri" w:hAnsi="Calibri"/>
                <w:i/>
                <w:lang w:val="id-ID"/>
              </w:rPr>
              <w:t>20% kada tinan Ema Ho Defisiensia no komunidade iha asesu ba prestasaun servisu CNR nian.</w:t>
            </w:r>
          </w:p>
        </w:tc>
        <w:tc>
          <w:tcPr>
            <w:tcW w:w="3557" w:type="dxa"/>
            <w:shd w:val="clear" w:color="auto" w:fill="E5DFEC"/>
          </w:tcPr>
          <w:p w:rsidR="00795DE4" w:rsidRPr="00733311" w:rsidRDefault="00795DE4" w:rsidP="005B63F6">
            <w:pPr>
              <w:ind w:left="368"/>
              <w:jc w:val="center"/>
              <w:rPr>
                <w:rFonts w:ascii="Calibri" w:hAnsi="Calibri"/>
                <w:lang w:val="id-ID"/>
              </w:rPr>
            </w:pPr>
          </w:p>
        </w:tc>
        <w:tc>
          <w:tcPr>
            <w:tcW w:w="636" w:type="dxa"/>
            <w:shd w:val="clear" w:color="auto" w:fill="E5DFEC"/>
          </w:tcPr>
          <w:p w:rsidR="00795DE4" w:rsidRPr="00733311" w:rsidRDefault="00795DE4" w:rsidP="005B63F6">
            <w:pPr>
              <w:jc w:val="center"/>
              <w:rPr>
                <w:rFonts w:ascii="Calibri" w:hAnsi="Calibri"/>
                <w:sz w:val="20"/>
                <w:szCs w:val="20"/>
                <w:lang w:val="id-ID"/>
              </w:rPr>
            </w:pPr>
          </w:p>
        </w:tc>
        <w:tc>
          <w:tcPr>
            <w:tcW w:w="637" w:type="dxa"/>
            <w:shd w:val="clear" w:color="auto" w:fill="E5DFEC"/>
          </w:tcPr>
          <w:p w:rsidR="00795DE4" w:rsidRPr="00733311" w:rsidRDefault="00795DE4" w:rsidP="005B63F6">
            <w:pPr>
              <w:jc w:val="center"/>
              <w:rPr>
                <w:rFonts w:ascii="Calibri" w:hAnsi="Calibri"/>
                <w:sz w:val="20"/>
                <w:szCs w:val="20"/>
                <w:lang w:val="id-ID"/>
              </w:rPr>
            </w:pPr>
          </w:p>
        </w:tc>
        <w:tc>
          <w:tcPr>
            <w:tcW w:w="682" w:type="dxa"/>
            <w:shd w:val="clear" w:color="auto" w:fill="E5DFEC"/>
          </w:tcPr>
          <w:p w:rsidR="00795DE4" w:rsidRPr="00733311" w:rsidRDefault="00795DE4" w:rsidP="005B63F6">
            <w:pPr>
              <w:jc w:val="center"/>
              <w:rPr>
                <w:rFonts w:ascii="Calibri" w:hAnsi="Calibri"/>
                <w:sz w:val="20"/>
                <w:szCs w:val="20"/>
                <w:lang w:val="id-ID"/>
              </w:rPr>
            </w:pPr>
          </w:p>
        </w:tc>
        <w:tc>
          <w:tcPr>
            <w:tcW w:w="709" w:type="dxa"/>
            <w:shd w:val="clear" w:color="auto" w:fill="E5DFEC"/>
          </w:tcPr>
          <w:p w:rsidR="00795DE4" w:rsidRPr="00733311" w:rsidRDefault="00795DE4" w:rsidP="005B63F6">
            <w:pPr>
              <w:jc w:val="center"/>
              <w:rPr>
                <w:rFonts w:ascii="Calibri" w:hAnsi="Calibri"/>
                <w:sz w:val="20"/>
                <w:szCs w:val="20"/>
                <w:lang w:val="id-ID"/>
              </w:rPr>
            </w:pPr>
          </w:p>
        </w:tc>
        <w:tc>
          <w:tcPr>
            <w:tcW w:w="708" w:type="dxa"/>
            <w:shd w:val="clear" w:color="auto" w:fill="E5DFEC"/>
          </w:tcPr>
          <w:p w:rsidR="00795DE4" w:rsidRPr="00733311" w:rsidRDefault="00795DE4" w:rsidP="005B63F6">
            <w:pPr>
              <w:jc w:val="center"/>
              <w:rPr>
                <w:rFonts w:ascii="Calibri" w:hAnsi="Calibri"/>
                <w:sz w:val="20"/>
                <w:szCs w:val="20"/>
                <w:lang w:val="id-ID"/>
              </w:rPr>
            </w:pP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1.4.1</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Sosializa program CNR nian liuhusi Media</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1.4.2</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SRIKAR atu hasa’e konsensu ba direitu Ema Ho Defisiensia</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tcBorders>
              <w:bottom w:val="single" w:sz="4" w:space="0" w:color="auto"/>
            </w:tcBorders>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1.4.3</w:t>
            </w:r>
          </w:p>
        </w:tc>
        <w:tc>
          <w:tcPr>
            <w:tcW w:w="7668" w:type="dxa"/>
            <w:gridSpan w:val="2"/>
            <w:tcBorders>
              <w:bottom w:val="single" w:sz="4" w:space="0" w:color="auto"/>
            </w:tcBorders>
            <w:shd w:val="clear" w:color="auto" w:fill="auto"/>
          </w:tcPr>
          <w:p w:rsidR="00795DE4" w:rsidRPr="00733311" w:rsidRDefault="00795DE4" w:rsidP="005B63F6">
            <w:pPr>
              <w:rPr>
                <w:rFonts w:ascii="Calibri" w:hAnsi="Calibri"/>
                <w:lang w:val="id-ID"/>
              </w:rPr>
            </w:pPr>
            <w:r w:rsidRPr="00733311">
              <w:rPr>
                <w:rFonts w:ascii="Calibri" w:hAnsi="Calibri"/>
                <w:lang w:val="id-ID"/>
              </w:rPr>
              <w:t>Aloka funsionario CBR iha Timor-Leste</w:t>
            </w:r>
          </w:p>
        </w:tc>
        <w:tc>
          <w:tcPr>
            <w:tcW w:w="636" w:type="dxa"/>
            <w:tcBorders>
              <w:bottom w:val="single" w:sz="4" w:space="0" w:color="auto"/>
            </w:tcBorders>
            <w:shd w:val="clear" w:color="auto" w:fill="auto"/>
          </w:tcPr>
          <w:p w:rsidR="00795DE4" w:rsidRPr="00733311" w:rsidRDefault="00795DE4" w:rsidP="005B63F6">
            <w:pPr>
              <w:ind w:left="360"/>
              <w:jc w:val="center"/>
              <w:rPr>
                <w:lang w:val="id-ID"/>
              </w:rPr>
            </w:pPr>
          </w:p>
        </w:tc>
        <w:tc>
          <w:tcPr>
            <w:tcW w:w="637" w:type="dxa"/>
            <w:tcBorders>
              <w:bottom w:val="single" w:sz="4" w:space="0" w:color="auto"/>
            </w:tcBorders>
            <w:shd w:val="clear" w:color="auto" w:fill="auto"/>
          </w:tcPr>
          <w:p w:rsidR="00795DE4" w:rsidRPr="00733311" w:rsidRDefault="00795DE4" w:rsidP="005B63F6">
            <w:pPr>
              <w:ind w:left="360"/>
              <w:jc w:val="center"/>
              <w:rPr>
                <w:lang w:val="id-ID"/>
              </w:rPr>
            </w:pPr>
          </w:p>
        </w:tc>
        <w:tc>
          <w:tcPr>
            <w:tcW w:w="682" w:type="dxa"/>
            <w:tcBorders>
              <w:bottom w:val="single" w:sz="4" w:space="0" w:color="auto"/>
            </w:tcBorders>
            <w:shd w:val="clear" w:color="auto" w:fill="auto"/>
          </w:tcPr>
          <w:p w:rsidR="00795DE4" w:rsidRPr="00733311" w:rsidRDefault="00795DE4" w:rsidP="005B63F6">
            <w:pPr>
              <w:ind w:left="360"/>
              <w:jc w:val="center"/>
              <w:rPr>
                <w:lang w:val="id-ID"/>
              </w:rPr>
            </w:pPr>
          </w:p>
        </w:tc>
        <w:tc>
          <w:tcPr>
            <w:tcW w:w="709"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E5DFEC"/>
          </w:tcPr>
          <w:p w:rsidR="00795DE4" w:rsidRPr="00733311" w:rsidRDefault="00795DE4" w:rsidP="005B63F6">
            <w:pPr>
              <w:jc w:val="center"/>
              <w:rPr>
                <w:rFonts w:ascii="Calibri" w:hAnsi="Calibri"/>
                <w:b/>
                <w:i/>
                <w:lang w:val="id-ID"/>
              </w:rPr>
            </w:pPr>
            <w:r w:rsidRPr="00733311">
              <w:rPr>
                <w:rFonts w:ascii="Calibri" w:hAnsi="Calibri"/>
                <w:b/>
                <w:i/>
                <w:lang w:val="id-ID"/>
              </w:rPr>
              <w:t>Output 1.4 Familia utente sira-nian partisipa ona iha prosesu kontinuasaun ba tratamentu nian</w:t>
            </w:r>
          </w:p>
        </w:tc>
        <w:tc>
          <w:tcPr>
            <w:tcW w:w="4111" w:type="dxa"/>
            <w:shd w:val="clear" w:color="auto" w:fill="E5DFEC"/>
          </w:tcPr>
          <w:p w:rsidR="00795DE4" w:rsidRPr="00733311" w:rsidRDefault="00795DE4" w:rsidP="005B63F6">
            <w:pPr>
              <w:rPr>
                <w:rFonts w:ascii="Calibri" w:hAnsi="Calibri"/>
                <w:i/>
                <w:lang w:val="id-ID"/>
              </w:rPr>
            </w:pPr>
            <w:r w:rsidRPr="00733311">
              <w:rPr>
                <w:rFonts w:ascii="Calibri" w:hAnsi="Calibri"/>
                <w:i/>
                <w:lang w:val="id-ID"/>
              </w:rPr>
              <w:t>20% /year, familia utente nian iha komprensaun no partisipa iha kontuinasaun ba tratamentu ba sira nia familia ne’ebé ho defisiensia iha uma.</w:t>
            </w:r>
          </w:p>
        </w:tc>
        <w:tc>
          <w:tcPr>
            <w:tcW w:w="3557" w:type="dxa"/>
            <w:shd w:val="clear" w:color="auto" w:fill="E5DFEC"/>
          </w:tcPr>
          <w:p w:rsidR="00795DE4" w:rsidRPr="00733311" w:rsidRDefault="00795DE4" w:rsidP="005B63F6">
            <w:pPr>
              <w:ind w:left="98"/>
              <w:jc w:val="center"/>
              <w:rPr>
                <w:rFonts w:ascii="Calibri" w:hAnsi="Calibri"/>
                <w:lang w:val="id-ID"/>
              </w:rPr>
            </w:pPr>
          </w:p>
        </w:tc>
        <w:tc>
          <w:tcPr>
            <w:tcW w:w="636" w:type="dxa"/>
            <w:shd w:val="clear" w:color="auto" w:fill="E5DFEC"/>
          </w:tcPr>
          <w:p w:rsidR="00795DE4" w:rsidRPr="00733311" w:rsidRDefault="00795DE4" w:rsidP="005B63F6">
            <w:pPr>
              <w:jc w:val="center"/>
              <w:rPr>
                <w:rFonts w:ascii="Calibri" w:hAnsi="Calibri"/>
                <w:sz w:val="20"/>
                <w:szCs w:val="20"/>
                <w:lang w:val="id-ID"/>
              </w:rPr>
            </w:pPr>
          </w:p>
        </w:tc>
        <w:tc>
          <w:tcPr>
            <w:tcW w:w="637" w:type="dxa"/>
            <w:shd w:val="clear" w:color="auto" w:fill="E5DFEC"/>
          </w:tcPr>
          <w:p w:rsidR="00795DE4" w:rsidRPr="00733311" w:rsidRDefault="00795DE4" w:rsidP="005B63F6">
            <w:pPr>
              <w:jc w:val="center"/>
              <w:rPr>
                <w:rFonts w:ascii="Calibri" w:hAnsi="Calibri"/>
                <w:sz w:val="20"/>
                <w:szCs w:val="20"/>
                <w:lang w:val="id-ID"/>
              </w:rPr>
            </w:pPr>
          </w:p>
        </w:tc>
        <w:tc>
          <w:tcPr>
            <w:tcW w:w="682" w:type="dxa"/>
            <w:shd w:val="clear" w:color="auto" w:fill="E5DFEC"/>
          </w:tcPr>
          <w:p w:rsidR="00795DE4" w:rsidRPr="00733311" w:rsidRDefault="00795DE4" w:rsidP="005B63F6">
            <w:pPr>
              <w:jc w:val="center"/>
              <w:rPr>
                <w:rFonts w:ascii="Calibri" w:hAnsi="Calibri"/>
                <w:sz w:val="20"/>
                <w:szCs w:val="20"/>
                <w:lang w:val="id-ID"/>
              </w:rPr>
            </w:pPr>
          </w:p>
        </w:tc>
        <w:tc>
          <w:tcPr>
            <w:tcW w:w="709" w:type="dxa"/>
            <w:shd w:val="clear" w:color="auto" w:fill="E5DFEC"/>
          </w:tcPr>
          <w:p w:rsidR="00795DE4" w:rsidRPr="00733311" w:rsidRDefault="00795DE4" w:rsidP="005B63F6">
            <w:pPr>
              <w:jc w:val="center"/>
              <w:rPr>
                <w:rFonts w:ascii="Calibri" w:hAnsi="Calibri"/>
                <w:sz w:val="20"/>
                <w:szCs w:val="20"/>
                <w:lang w:val="id-ID"/>
              </w:rPr>
            </w:pPr>
          </w:p>
        </w:tc>
        <w:tc>
          <w:tcPr>
            <w:tcW w:w="708" w:type="dxa"/>
            <w:shd w:val="clear" w:color="auto" w:fill="E5DFEC"/>
          </w:tcPr>
          <w:p w:rsidR="00795DE4" w:rsidRPr="00733311" w:rsidRDefault="00795DE4" w:rsidP="005B63F6">
            <w:pPr>
              <w:jc w:val="center"/>
              <w:rPr>
                <w:rFonts w:ascii="Calibri" w:hAnsi="Calibri"/>
                <w:sz w:val="20"/>
                <w:szCs w:val="20"/>
                <w:lang w:val="id-ID"/>
              </w:rPr>
            </w:pP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1.5.1</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Desenvolve materia ba formasaun sira ba utente ka sira nia familia, inklui mantein komunikasaun regular ho utente sira kona-ba sira nia kontinuasaun terapia.</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tcBorders>
              <w:bottom w:val="single" w:sz="4" w:space="0" w:color="auto"/>
            </w:tcBorders>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lastRenderedPageBreak/>
              <w:t>Activity 1.5.2</w:t>
            </w:r>
          </w:p>
        </w:tc>
        <w:tc>
          <w:tcPr>
            <w:tcW w:w="7668" w:type="dxa"/>
            <w:gridSpan w:val="2"/>
            <w:tcBorders>
              <w:bottom w:val="single" w:sz="4" w:space="0" w:color="auto"/>
            </w:tcBorders>
            <w:shd w:val="clear" w:color="auto" w:fill="auto"/>
          </w:tcPr>
          <w:p w:rsidR="00795DE4" w:rsidRPr="00733311" w:rsidRDefault="00795DE4" w:rsidP="005B63F6">
            <w:pPr>
              <w:rPr>
                <w:rFonts w:ascii="Calibri" w:hAnsi="Calibri"/>
                <w:lang w:val="id-ID"/>
              </w:rPr>
            </w:pPr>
            <w:r w:rsidRPr="00733311">
              <w:rPr>
                <w:rFonts w:ascii="Calibri" w:hAnsi="Calibri"/>
                <w:lang w:val="id-ID"/>
              </w:rPr>
              <w:t>Edukasaun familia kona-ba oinsá atu asiste sira nia familia ne’ebé ho defisiensia.</w:t>
            </w:r>
          </w:p>
        </w:tc>
        <w:tc>
          <w:tcPr>
            <w:tcW w:w="636"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tcBorders>
              <w:bottom w:val="single" w:sz="4" w:space="0" w:color="auto"/>
            </w:tcBorders>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E5DFEC"/>
          </w:tcPr>
          <w:p w:rsidR="00795DE4" w:rsidRPr="00733311" w:rsidRDefault="00795DE4" w:rsidP="005B63F6">
            <w:pPr>
              <w:jc w:val="center"/>
              <w:rPr>
                <w:rFonts w:ascii="Calibri" w:hAnsi="Calibri"/>
                <w:b/>
                <w:i/>
                <w:lang w:val="id-ID"/>
              </w:rPr>
            </w:pPr>
            <w:r w:rsidRPr="00733311">
              <w:rPr>
                <w:rFonts w:ascii="Calibri" w:hAnsi="Calibri"/>
                <w:b/>
                <w:i/>
                <w:lang w:val="id-ID"/>
              </w:rPr>
              <w:t>Output 1.5 Ema Ho Defisiensia bele iha asesu nomos aplika sira nia direitu liuhusi ligasaun/link CNR nian.</w:t>
            </w:r>
          </w:p>
        </w:tc>
        <w:tc>
          <w:tcPr>
            <w:tcW w:w="4111" w:type="dxa"/>
            <w:shd w:val="clear" w:color="auto" w:fill="E5DFEC"/>
          </w:tcPr>
          <w:p w:rsidR="00795DE4" w:rsidRPr="00733311" w:rsidRDefault="00795DE4" w:rsidP="005B63F6">
            <w:pPr>
              <w:rPr>
                <w:rFonts w:ascii="Calibri" w:hAnsi="Calibri"/>
                <w:i/>
                <w:lang w:val="id-ID"/>
              </w:rPr>
            </w:pPr>
            <w:r w:rsidRPr="00733311">
              <w:rPr>
                <w:rFonts w:ascii="Calibri" w:hAnsi="Calibri"/>
                <w:i/>
                <w:lang w:val="id-ID"/>
              </w:rPr>
              <w:t>20% kada tinan, bele asesu ba sira nia direitu ba prestasaun servisu reabilitasaun nian.</w:t>
            </w:r>
          </w:p>
        </w:tc>
        <w:tc>
          <w:tcPr>
            <w:tcW w:w="3557" w:type="dxa"/>
            <w:shd w:val="clear" w:color="auto" w:fill="E5DFEC"/>
          </w:tcPr>
          <w:p w:rsidR="00795DE4" w:rsidRPr="00733311" w:rsidRDefault="00795DE4" w:rsidP="005B63F6">
            <w:pPr>
              <w:ind w:left="98"/>
              <w:jc w:val="center"/>
              <w:rPr>
                <w:rFonts w:ascii="Calibri" w:hAnsi="Calibri"/>
                <w:lang w:val="id-ID"/>
              </w:rPr>
            </w:pPr>
          </w:p>
        </w:tc>
        <w:tc>
          <w:tcPr>
            <w:tcW w:w="636" w:type="dxa"/>
            <w:shd w:val="clear" w:color="auto" w:fill="E5DFEC"/>
          </w:tcPr>
          <w:p w:rsidR="00795DE4" w:rsidRPr="00733311" w:rsidRDefault="00795DE4" w:rsidP="005B63F6">
            <w:pPr>
              <w:jc w:val="center"/>
              <w:rPr>
                <w:rFonts w:ascii="Calibri" w:hAnsi="Calibri"/>
                <w:sz w:val="20"/>
                <w:szCs w:val="20"/>
                <w:lang w:val="id-ID"/>
              </w:rPr>
            </w:pPr>
          </w:p>
        </w:tc>
        <w:tc>
          <w:tcPr>
            <w:tcW w:w="637" w:type="dxa"/>
            <w:shd w:val="clear" w:color="auto" w:fill="E5DFEC"/>
          </w:tcPr>
          <w:p w:rsidR="00795DE4" w:rsidRPr="00733311" w:rsidRDefault="00795DE4" w:rsidP="005B63F6">
            <w:pPr>
              <w:jc w:val="center"/>
              <w:rPr>
                <w:rFonts w:ascii="Calibri" w:hAnsi="Calibri"/>
                <w:sz w:val="20"/>
                <w:szCs w:val="20"/>
                <w:lang w:val="id-ID"/>
              </w:rPr>
            </w:pPr>
          </w:p>
        </w:tc>
        <w:tc>
          <w:tcPr>
            <w:tcW w:w="682" w:type="dxa"/>
            <w:shd w:val="clear" w:color="auto" w:fill="E5DFEC"/>
          </w:tcPr>
          <w:p w:rsidR="00795DE4" w:rsidRPr="00733311" w:rsidRDefault="00795DE4" w:rsidP="005B63F6">
            <w:pPr>
              <w:jc w:val="center"/>
              <w:rPr>
                <w:rFonts w:ascii="Calibri" w:hAnsi="Calibri"/>
                <w:sz w:val="20"/>
                <w:szCs w:val="20"/>
                <w:lang w:val="id-ID"/>
              </w:rPr>
            </w:pPr>
          </w:p>
        </w:tc>
        <w:tc>
          <w:tcPr>
            <w:tcW w:w="709" w:type="dxa"/>
            <w:shd w:val="clear" w:color="auto" w:fill="E5DFEC"/>
          </w:tcPr>
          <w:p w:rsidR="00795DE4" w:rsidRPr="00733311" w:rsidRDefault="00795DE4" w:rsidP="005B63F6">
            <w:pPr>
              <w:jc w:val="center"/>
              <w:rPr>
                <w:rFonts w:ascii="Calibri" w:hAnsi="Calibri"/>
                <w:sz w:val="20"/>
                <w:szCs w:val="20"/>
                <w:lang w:val="id-ID"/>
              </w:rPr>
            </w:pPr>
          </w:p>
        </w:tc>
        <w:tc>
          <w:tcPr>
            <w:tcW w:w="708" w:type="dxa"/>
            <w:shd w:val="clear" w:color="auto" w:fill="E5DFEC"/>
          </w:tcPr>
          <w:p w:rsidR="00795DE4" w:rsidRPr="00733311" w:rsidRDefault="00795DE4" w:rsidP="005B63F6">
            <w:pPr>
              <w:jc w:val="center"/>
              <w:rPr>
                <w:rFonts w:ascii="Calibri" w:hAnsi="Calibri"/>
                <w:sz w:val="20"/>
                <w:szCs w:val="20"/>
                <w:lang w:val="id-ID"/>
              </w:rPr>
            </w:pP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1.5.1</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Rekomenda utente sira ne’ebe bele tuir treinamentu vokasional</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1.5.2</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Identifika no fasilita Ema Ho Defisiensia ne’ebé seidauk iha kartaun eleitoral.</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1.5.3</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Identifika no fasilita Ema Ho Defisiensia atu iha asesu ba edukasaun.</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1.5.4</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Kordenasaun ho Ministeriu Obras Publiku atu asegura konstruksaun sira tuir referensia Universal Design.</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1.5.5</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Kordenasaun ho Ministeriu Edukasaun atu asegura material no ekipamentu sira ne’ebé uja tuir referensia Universal Design.</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1.5.6</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Kordenasaun ho Ministeriu Transporte no Telekommunikasaun atu konsidera aseksibilidade ba Ema Ho Defisiensia.</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1.5.7</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Kordenasaun ho Ministeriu Saude (Hospital) kona-ba prestasaun servisu reabilitasaun nian</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1.5.8</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Kordenasaun ho SEFOPE no Komisaun Funsaun Publiku atu asegura oportunidade emprego ho igualidade.</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r>
      <w:tr w:rsidR="00795DE4" w:rsidRPr="00733311" w:rsidTr="005B63F6">
        <w:tc>
          <w:tcPr>
            <w:tcW w:w="3686" w:type="dxa"/>
            <w:shd w:val="clear" w:color="auto" w:fill="auto"/>
          </w:tcPr>
          <w:p w:rsidR="00795DE4" w:rsidRPr="00733311" w:rsidRDefault="00795DE4" w:rsidP="005B63F6">
            <w:pPr>
              <w:jc w:val="center"/>
              <w:rPr>
                <w:rFonts w:ascii="Calibri" w:hAnsi="Calibri"/>
                <w:b/>
                <w:i/>
                <w:lang w:val="id-ID"/>
              </w:rPr>
            </w:pPr>
            <w:r w:rsidRPr="00733311">
              <w:rPr>
                <w:rFonts w:ascii="Calibri" w:hAnsi="Calibri"/>
                <w:b/>
                <w:i/>
                <w:lang w:val="id-ID"/>
              </w:rPr>
              <w:t>Activity 1.5.9</w:t>
            </w:r>
          </w:p>
        </w:tc>
        <w:tc>
          <w:tcPr>
            <w:tcW w:w="7668" w:type="dxa"/>
            <w:gridSpan w:val="2"/>
            <w:shd w:val="clear" w:color="auto" w:fill="auto"/>
          </w:tcPr>
          <w:p w:rsidR="00795DE4" w:rsidRPr="00733311" w:rsidRDefault="00795DE4" w:rsidP="005B63F6">
            <w:pPr>
              <w:rPr>
                <w:rFonts w:ascii="Calibri" w:hAnsi="Calibri"/>
                <w:lang w:val="id-ID"/>
              </w:rPr>
            </w:pPr>
            <w:r w:rsidRPr="00733311">
              <w:rPr>
                <w:rFonts w:ascii="Calibri" w:hAnsi="Calibri"/>
                <w:lang w:val="id-ID"/>
              </w:rPr>
              <w:t>Kordenasaun ho Secretariado Juventudi no Esporto inklui National Paralympic Committee (NPC) atu promove partisipasaun Ema Ho Defisiensia iha nivel Nasional no Internasional.</w:t>
            </w:r>
          </w:p>
        </w:tc>
        <w:tc>
          <w:tcPr>
            <w:tcW w:w="636"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tc>
        <w:tc>
          <w:tcPr>
            <w:tcW w:w="637"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p w:rsidR="00795DE4" w:rsidRPr="00733311" w:rsidRDefault="00795DE4" w:rsidP="005B63F6">
            <w:pPr>
              <w:ind w:left="360"/>
              <w:jc w:val="center"/>
              <w:rPr>
                <w:lang w:val="id-ID"/>
              </w:rPr>
            </w:pPr>
          </w:p>
        </w:tc>
        <w:tc>
          <w:tcPr>
            <w:tcW w:w="682"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p w:rsidR="00795DE4" w:rsidRPr="00733311" w:rsidRDefault="00795DE4" w:rsidP="005B63F6">
            <w:pPr>
              <w:ind w:left="360"/>
              <w:jc w:val="center"/>
              <w:rPr>
                <w:lang w:val="id-ID"/>
              </w:rPr>
            </w:pPr>
          </w:p>
        </w:tc>
        <w:tc>
          <w:tcPr>
            <w:tcW w:w="709"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p w:rsidR="00795DE4" w:rsidRPr="00733311" w:rsidRDefault="00795DE4" w:rsidP="005B63F6">
            <w:pPr>
              <w:ind w:left="360"/>
              <w:jc w:val="center"/>
              <w:rPr>
                <w:lang w:val="id-ID"/>
              </w:rPr>
            </w:pPr>
          </w:p>
        </w:tc>
        <w:tc>
          <w:tcPr>
            <w:tcW w:w="708" w:type="dxa"/>
            <w:shd w:val="clear" w:color="auto" w:fill="auto"/>
          </w:tcPr>
          <w:p w:rsidR="00795DE4" w:rsidRPr="00733311" w:rsidRDefault="00795DE4" w:rsidP="005B63F6">
            <w:pPr>
              <w:jc w:val="center"/>
              <w:rPr>
                <w:rFonts w:ascii="Calibri" w:hAnsi="Calibri"/>
                <w:sz w:val="20"/>
                <w:szCs w:val="20"/>
                <w:lang w:val="id-ID"/>
              </w:rPr>
            </w:pPr>
            <w:r w:rsidRPr="00733311">
              <w:rPr>
                <w:rFonts w:ascii="Calibri" w:hAnsi="Calibri"/>
                <w:sz w:val="20"/>
                <w:szCs w:val="20"/>
                <w:lang w:val="id-ID"/>
              </w:rPr>
              <w:t>√</w:t>
            </w:r>
          </w:p>
          <w:p w:rsidR="00795DE4" w:rsidRPr="00733311" w:rsidRDefault="00795DE4" w:rsidP="005B63F6">
            <w:pPr>
              <w:ind w:left="282"/>
              <w:jc w:val="center"/>
              <w:rPr>
                <w:lang w:val="id-ID"/>
              </w:rPr>
            </w:pPr>
          </w:p>
        </w:tc>
      </w:tr>
    </w:tbl>
    <w:p w:rsidR="0049426E" w:rsidRPr="00733311" w:rsidRDefault="0049426E" w:rsidP="00243516">
      <w:pPr>
        <w:jc w:val="center"/>
        <w:rPr>
          <w:lang w:val="id-ID"/>
        </w:rPr>
      </w:pPr>
    </w:p>
    <w:p w:rsidR="0049426E" w:rsidRPr="00733311" w:rsidRDefault="0049426E" w:rsidP="00243516">
      <w:pPr>
        <w:jc w:val="center"/>
        <w:rPr>
          <w:lang w:val="id-ID"/>
        </w:rPr>
      </w:pPr>
    </w:p>
    <w:tbl>
      <w:tblPr>
        <w:tblpPr w:leftFromText="180" w:rightFromText="180" w:vertAnchor="text" w:horzAnchor="margin" w:tblpXSpec="center"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3916"/>
        <w:gridCol w:w="3149"/>
        <w:gridCol w:w="634"/>
        <w:gridCol w:w="635"/>
        <w:gridCol w:w="635"/>
        <w:gridCol w:w="635"/>
        <w:gridCol w:w="635"/>
      </w:tblGrid>
      <w:tr w:rsidR="005B63F6" w:rsidRPr="00733311" w:rsidTr="005B63F6">
        <w:trPr>
          <w:trHeight w:val="1005"/>
        </w:trPr>
        <w:tc>
          <w:tcPr>
            <w:tcW w:w="13896" w:type="dxa"/>
            <w:gridSpan w:val="8"/>
            <w:shd w:val="clear" w:color="auto" w:fill="D6E3BC"/>
          </w:tcPr>
          <w:p w:rsidR="005B63F6" w:rsidRPr="00733311" w:rsidRDefault="005B63F6" w:rsidP="005B63F6">
            <w:pPr>
              <w:rPr>
                <w:rFonts w:ascii="Calibri" w:hAnsi="Calibri"/>
                <w:b/>
                <w:sz w:val="28"/>
                <w:szCs w:val="28"/>
                <w:lang w:val="id-ID"/>
              </w:rPr>
            </w:pPr>
            <w:r w:rsidRPr="00733311">
              <w:rPr>
                <w:sz w:val="28"/>
                <w:szCs w:val="28"/>
                <w:lang w:val="id-ID"/>
              </w:rPr>
              <w:br w:type="page"/>
            </w:r>
            <w:r w:rsidRPr="00733311">
              <w:rPr>
                <w:rFonts w:ascii="Calibri" w:hAnsi="Calibri"/>
                <w:b/>
                <w:sz w:val="28"/>
                <w:szCs w:val="28"/>
                <w:lang w:val="id-ID"/>
              </w:rPr>
              <w:t xml:space="preserve">META (OBJECTIVES) 2023-2027: </w:t>
            </w:r>
          </w:p>
          <w:p w:rsidR="005B63F6" w:rsidRPr="00733311" w:rsidRDefault="005B63F6" w:rsidP="005B63F6">
            <w:pPr>
              <w:rPr>
                <w:rFonts w:ascii="Calibri" w:hAnsi="Calibri"/>
                <w:b/>
                <w:sz w:val="28"/>
                <w:szCs w:val="28"/>
                <w:lang w:val="id-ID"/>
              </w:rPr>
            </w:pPr>
            <w:r w:rsidRPr="00733311">
              <w:rPr>
                <w:rFonts w:ascii="Calibri" w:hAnsi="Calibri"/>
                <w:b/>
                <w:sz w:val="28"/>
                <w:szCs w:val="28"/>
                <w:lang w:val="id-ID"/>
              </w:rPr>
              <w:t>Hadia kualidade moris Ema Ho Defisiensia atu hetan prestasaun servisu reabilitasaun nian ne’ebe justu, spesializadu, no integradu.</w:t>
            </w:r>
          </w:p>
        </w:tc>
      </w:tr>
      <w:tr w:rsidR="005B63F6" w:rsidRPr="00733311" w:rsidTr="005B63F6">
        <w:tc>
          <w:tcPr>
            <w:tcW w:w="3657" w:type="dxa"/>
            <w:shd w:val="clear" w:color="auto" w:fill="DBE5F1"/>
          </w:tcPr>
          <w:p w:rsidR="005B63F6" w:rsidRPr="00733311" w:rsidRDefault="005B63F6" w:rsidP="005B63F6">
            <w:pPr>
              <w:jc w:val="center"/>
              <w:rPr>
                <w:rFonts w:ascii="Calibri" w:hAnsi="Calibri"/>
                <w:b/>
                <w:lang w:val="id-ID"/>
              </w:rPr>
            </w:pPr>
            <w:r w:rsidRPr="00733311">
              <w:rPr>
                <w:rFonts w:ascii="Calibri" w:hAnsi="Calibri"/>
                <w:b/>
                <w:lang w:val="id-ID"/>
              </w:rPr>
              <w:t>Sumario Programa</w:t>
            </w:r>
          </w:p>
        </w:tc>
        <w:tc>
          <w:tcPr>
            <w:tcW w:w="3916" w:type="dxa"/>
            <w:shd w:val="clear" w:color="auto" w:fill="DBE5F1"/>
          </w:tcPr>
          <w:p w:rsidR="005B63F6" w:rsidRPr="00733311" w:rsidRDefault="005B63F6" w:rsidP="005B63F6">
            <w:pPr>
              <w:jc w:val="center"/>
              <w:rPr>
                <w:rFonts w:ascii="Calibri" w:hAnsi="Calibri"/>
                <w:b/>
                <w:lang w:val="id-ID"/>
              </w:rPr>
            </w:pPr>
            <w:r w:rsidRPr="00733311">
              <w:rPr>
                <w:rFonts w:ascii="Calibri" w:hAnsi="Calibri"/>
                <w:b/>
                <w:lang w:val="id-ID"/>
              </w:rPr>
              <w:t>Indicadores de Desempenho</w:t>
            </w:r>
          </w:p>
        </w:tc>
        <w:tc>
          <w:tcPr>
            <w:tcW w:w="3149" w:type="dxa"/>
            <w:shd w:val="clear" w:color="auto" w:fill="DBE5F1"/>
          </w:tcPr>
          <w:p w:rsidR="005B63F6" w:rsidRPr="00733311" w:rsidRDefault="005B63F6" w:rsidP="005B63F6">
            <w:pPr>
              <w:jc w:val="center"/>
              <w:rPr>
                <w:rFonts w:ascii="Calibri" w:hAnsi="Calibri"/>
                <w:b/>
                <w:lang w:val="id-ID"/>
              </w:rPr>
            </w:pPr>
            <w:r w:rsidRPr="00733311">
              <w:rPr>
                <w:rFonts w:ascii="Calibri" w:hAnsi="Calibri"/>
                <w:b/>
                <w:lang w:val="id-ID"/>
              </w:rPr>
              <w:t>MoV/Verificação</w:t>
            </w:r>
          </w:p>
        </w:tc>
        <w:tc>
          <w:tcPr>
            <w:tcW w:w="634" w:type="dxa"/>
            <w:shd w:val="clear" w:color="auto" w:fill="DBE5F1"/>
          </w:tcPr>
          <w:p w:rsidR="005B63F6" w:rsidRPr="00733311" w:rsidRDefault="005B63F6" w:rsidP="005B63F6">
            <w:pPr>
              <w:jc w:val="center"/>
              <w:rPr>
                <w:rFonts w:ascii="Calibri" w:hAnsi="Calibri"/>
                <w:b/>
                <w:lang w:val="id-ID"/>
              </w:rPr>
            </w:pPr>
            <w:r w:rsidRPr="00733311">
              <w:rPr>
                <w:rFonts w:ascii="Calibri" w:hAnsi="Calibri"/>
                <w:b/>
                <w:lang w:val="id-ID"/>
              </w:rPr>
              <w:t>Y1</w:t>
            </w:r>
          </w:p>
        </w:tc>
        <w:tc>
          <w:tcPr>
            <w:tcW w:w="635" w:type="dxa"/>
            <w:shd w:val="clear" w:color="auto" w:fill="DBE5F1"/>
          </w:tcPr>
          <w:p w:rsidR="005B63F6" w:rsidRPr="00733311" w:rsidRDefault="005B63F6" w:rsidP="005B63F6">
            <w:pPr>
              <w:jc w:val="center"/>
              <w:rPr>
                <w:rFonts w:ascii="Calibri" w:hAnsi="Calibri"/>
                <w:b/>
                <w:lang w:val="id-ID"/>
              </w:rPr>
            </w:pPr>
            <w:r w:rsidRPr="00733311">
              <w:rPr>
                <w:rFonts w:ascii="Calibri" w:hAnsi="Calibri"/>
                <w:b/>
                <w:lang w:val="id-ID"/>
              </w:rPr>
              <w:t>Y2</w:t>
            </w:r>
          </w:p>
        </w:tc>
        <w:tc>
          <w:tcPr>
            <w:tcW w:w="635" w:type="dxa"/>
            <w:shd w:val="clear" w:color="auto" w:fill="DBE5F1"/>
          </w:tcPr>
          <w:p w:rsidR="005B63F6" w:rsidRPr="00733311" w:rsidRDefault="005B63F6" w:rsidP="005B63F6">
            <w:pPr>
              <w:jc w:val="center"/>
              <w:rPr>
                <w:rFonts w:ascii="Calibri" w:hAnsi="Calibri"/>
                <w:b/>
                <w:lang w:val="id-ID"/>
              </w:rPr>
            </w:pPr>
            <w:r w:rsidRPr="00733311">
              <w:rPr>
                <w:rFonts w:ascii="Calibri" w:hAnsi="Calibri"/>
                <w:b/>
                <w:lang w:val="id-ID"/>
              </w:rPr>
              <w:t>Y3</w:t>
            </w:r>
          </w:p>
        </w:tc>
        <w:tc>
          <w:tcPr>
            <w:tcW w:w="635" w:type="dxa"/>
            <w:shd w:val="clear" w:color="auto" w:fill="DBE5F1"/>
          </w:tcPr>
          <w:p w:rsidR="005B63F6" w:rsidRPr="00733311" w:rsidRDefault="005B63F6" w:rsidP="005B63F6">
            <w:pPr>
              <w:jc w:val="center"/>
              <w:rPr>
                <w:rFonts w:ascii="Calibri" w:hAnsi="Calibri"/>
                <w:b/>
                <w:lang w:val="id-ID"/>
              </w:rPr>
            </w:pPr>
            <w:r w:rsidRPr="00733311">
              <w:rPr>
                <w:rFonts w:ascii="Calibri" w:hAnsi="Calibri"/>
                <w:b/>
                <w:lang w:val="id-ID"/>
              </w:rPr>
              <w:t>Y4</w:t>
            </w:r>
          </w:p>
        </w:tc>
        <w:tc>
          <w:tcPr>
            <w:tcW w:w="635" w:type="dxa"/>
            <w:shd w:val="clear" w:color="auto" w:fill="DBE5F1"/>
          </w:tcPr>
          <w:p w:rsidR="005B63F6" w:rsidRPr="00733311" w:rsidRDefault="005B63F6" w:rsidP="005B63F6">
            <w:pPr>
              <w:jc w:val="center"/>
              <w:rPr>
                <w:rFonts w:ascii="Calibri" w:hAnsi="Calibri"/>
                <w:b/>
                <w:lang w:val="id-ID"/>
              </w:rPr>
            </w:pPr>
            <w:r w:rsidRPr="00733311">
              <w:rPr>
                <w:rFonts w:ascii="Calibri" w:hAnsi="Calibri"/>
                <w:b/>
                <w:lang w:val="id-ID"/>
              </w:rPr>
              <w:t>Y5</w:t>
            </w:r>
          </w:p>
        </w:tc>
      </w:tr>
      <w:tr w:rsidR="005B63F6" w:rsidRPr="00733311" w:rsidTr="005B63F6">
        <w:tc>
          <w:tcPr>
            <w:tcW w:w="3657" w:type="dxa"/>
            <w:tcBorders>
              <w:bottom w:val="single" w:sz="4" w:space="0" w:color="auto"/>
            </w:tcBorders>
            <w:shd w:val="clear" w:color="auto" w:fill="DAEEF3"/>
          </w:tcPr>
          <w:p w:rsidR="005B63F6" w:rsidRPr="00733311" w:rsidRDefault="005B63F6" w:rsidP="005B63F6">
            <w:pPr>
              <w:rPr>
                <w:rFonts w:ascii="Calibri" w:hAnsi="Calibri" w:cs="Tahoma"/>
                <w:b/>
                <w:i/>
                <w:u w:val="single"/>
                <w:lang w:val="id-ID"/>
              </w:rPr>
            </w:pPr>
            <w:r w:rsidRPr="00733311">
              <w:rPr>
                <w:rFonts w:ascii="Calibri" w:hAnsi="Calibri" w:cs="Tahoma"/>
                <w:b/>
                <w:i/>
                <w:u w:val="single"/>
                <w:lang w:val="id-ID"/>
              </w:rPr>
              <w:t>Outcome 2</w:t>
            </w:r>
          </w:p>
          <w:p w:rsidR="005B63F6" w:rsidRPr="00733311" w:rsidRDefault="005B63F6" w:rsidP="005B63F6">
            <w:pPr>
              <w:rPr>
                <w:rFonts w:ascii="Calibri" w:hAnsi="Calibri" w:cs="Tahoma"/>
                <w:b/>
                <w:lang w:val="id-ID"/>
              </w:rPr>
            </w:pPr>
            <w:r w:rsidRPr="00733311">
              <w:rPr>
                <w:rFonts w:ascii="Calibri" w:hAnsi="Calibri" w:cs="Tahoma"/>
                <w:b/>
                <w:lang w:val="id-ID"/>
              </w:rPr>
              <w:t xml:space="preserve">Prestasaun Servisu (Service) </w:t>
            </w:r>
          </w:p>
          <w:p w:rsidR="005B63F6" w:rsidRPr="00733311" w:rsidRDefault="005B63F6" w:rsidP="005B63F6">
            <w:pPr>
              <w:rPr>
                <w:rFonts w:ascii="Calibri" w:hAnsi="Calibri" w:cs="Tahoma"/>
                <w:b/>
                <w:lang w:val="id-ID"/>
              </w:rPr>
            </w:pPr>
            <w:r w:rsidRPr="00733311">
              <w:rPr>
                <w:rFonts w:ascii="Calibri" w:hAnsi="Calibri" w:cs="Tahoma"/>
                <w:b/>
                <w:lang w:val="id-ID"/>
              </w:rPr>
              <w:t xml:space="preserve"> </w:t>
            </w:r>
          </w:p>
          <w:p w:rsidR="005B63F6" w:rsidRPr="00733311" w:rsidRDefault="005B63F6" w:rsidP="005B63F6">
            <w:pPr>
              <w:rPr>
                <w:rFonts w:ascii="Calibri" w:hAnsi="Calibri" w:cs="Tahoma"/>
                <w:b/>
                <w:lang w:val="id-ID"/>
              </w:rPr>
            </w:pPr>
            <w:r w:rsidRPr="00733311">
              <w:rPr>
                <w:rFonts w:ascii="Calibri" w:hAnsi="Calibri" w:cs="Tahoma"/>
                <w:b/>
                <w:lang w:val="id-ID"/>
              </w:rPr>
              <w:t>Prestasaun servisu inklusaun nian liuhusi sentru rekursus ne’ebé hanesan integrado, sistema referral ho efetiva, nomos kobre area sira tomak.</w:t>
            </w:r>
          </w:p>
          <w:p w:rsidR="005B63F6" w:rsidRPr="00733311" w:rsidRDefault="005B63F6" w:rsidP="005B63F6">
            <w:pPr>
              <w:rPr>
                <w:rFonts w:ascii="Calibri" w:hAnsi="Calibri" w:cs="Tahoma"/>
                <w:b/>
                <w:lang w:val="id-ID"/>
              </w:rPr>
            </w:pPr>
          </w:p>
        </w:tc>
        <w:tc>
          <w:tcPr>
            <w:tcW w:w="3916" w:type="dxa"/>
            <w:tcBorders>
              <w:bottom w:val="single" w:sz="4" w:space="0" w:color="auto"/>
            </w:tcBorders>
            <w:shd w:val="clear" w:color="auto" w:fill="auto"/>
          </w:tcPr>
          <w:p w:rsidR="005B63F6" w:rsidRPr="00733311" w:rsidRDefault="005B63F6" w:rsidP="005B63F6">
            <w:pPr>
              <w:numPr>
                <w:ilvl w:val="0"/>
                <w:numId w:val="8"/>
              </w:numPr>
              <w:tabs>
                <w:tab w:val="left" w:pos="302"/>
              </w:tabs>
              <w:contextualSpacing/>
              <w:jc w:val="both"/>
              <w:rPr>
                <w:lang w:val="id-ID"/>
              </w:rPr>
            </w:pPr>
            <w:r w:rsidRPr="00733311">
              <w:rPr>
                <w:lang w:val="id-ID"/>
              </w:rPr>
              <w:t>Matadalan ba prestasaun servisu reabilitasaun nian ne’ebe iha</w:t>
            </w:r>
          </w:p>
          <w:p w:rsidR="005B63F6" w:rsidRPr="00733311" w:rsidRDefault="005B63F6" w:rsidP="005B63F6">
            <w:pPr>
              <w:numPr>
                <w:ilvl w:val="0"/>
                <w:numId w:val="8"/>
              </w:numPr>
              <w:tabs>
                <w:tab w:val="left" w:pos="302"/>
              </w:tabs>
              <w:contextualSpacing/>
              <w:jc w:val="both"/>
              <w:rPr>
                <w:lang w:val="id-ID"/>
              </w:rPr>
            </w:pPr>
            <w:r w:rsidRPr="00733311">
              <w:rPr>
                <w:lang w:val="id-ID"/>
              </w:rPr>
              <w:t xml:space="preserve">Antes tinan 2027 remata, CNR presença iha Timor-Leste tomak. </w:t>
            </w:r>
          </w:p>
          <w:p w:rsidR="005B63F6" w:rsidRPr="00733311" w:rsidRDefault="005B63F6" w:rsidP="005B63F6">
            <w:pPr>
              <w:tabs>
                <w:tab w:val="left" w:pos="302"/>
              </w:tabs>
              <w:rPr>
                <w:lang w:val="id-ID"/>
              </w:rPr>
            </w:pPr>
            <w:r w:rsidRPr="00733311">
              <w:rPr>
                <w:lang w:val="id-ID"/>
              </w:rPr>
              <w:t>350 utente sira foun kada tinan kobre iha tipu prestasaun servisu hotu</w:t>
            </w:r>
          </w:p>
          <w:p w:rsidR="005B63F6" w:rsidRPr="00733311" w:rsidRDefault="005B63F6" w:rsidP="005B63F6">
            <w:pPr>
              <w:numPr>
                <w:ilvl w:val="0"/>
                <w:numId w:val="8"/>
              </w:numPr>
              <w:tabs>
                <w:tab w:val="left" w:pos="302"/>
              </w:tabs>
              <w:contextualSpacing/>
              <w:rPr>
                <w:lang w:val="id-ID"/>
              </w:rPr>
            </w:pPr>
            <w:r w:rsidRPr="00733311">
              <w:rPr>
                <w:lang w:val="id-ID"/>
              </w:rPr>
              <w:t>30% kada tinan utente sira bazeia ba sistema Referral-In ba CNR husi parseiru no individual sira ba tipu defisiensia sira hotu</w:t>
            </w:r>
          </w:p>
          <w:p w:rsidR="005B63F6" w:rsidRPr="00733311" w:rsidRDefault="005B63F6" w:rsidP="005B63F6">
            <w:pPr>
              <w:numPr>
                <w:ilvl w:val="0"/>
                <w:numId w:val="8"/>
              </w:numPr>
              <w:tabs>
                <w:tab w:val="left" w:pos="302"/>
              </w:tabs>
              <w:contextualSpacing/>
              <w:rPr>
                <w:lang w:val="id-ID"/>
              </w:rPr>
            </w:pPr>
            <w:r w:rsidRPr="00733311">
              <w:rPr>
                <w:lang w:val="id-ID"/>
              </w:rPr>
              <w:t xml:space="preserve">Iha tinan 2023, 75% utente sira satisfaz ho prestasaun servisu fornese husi CNR no munisipiu sira/ desentralizasaun (2027-100%)  </w:t>
            </w:r>
          </w:p>
        </w:tc>
        <w:tc>
          <w:tcPr>
            <w:tcW w:w="3149" w:type="dxa"/>
            <w:tcBorders>
              <w:bottom w:val="single" w:sz="4" w:space="0" w:color="auto"/>
            </w:tcBorders>
            <w:shd w:val="clear" w:color="auto" w:fill="auto"/>
          </w:tcPr>
          <w:p w:rsidR="005B63F6" w:rsidRPr="00733311" w:rsidRDefault="005B63F6" w:rsidP="005B63F6">
            <w:pPr>
              <w:numPr>
                <w:ilvl w:val="0"/>
                <w:numId w:val="13"/>
              </w:numPr>
              <w:spacing w:after="0" w:line="240" w:lineRule="auto"/>
              <w:contextualSpacing/>
              <w:rPr>
                <w:rFonts w:cs="Tahoma"/>
                <w:lang w:val="id-ID"/>
              </w:rPr>
            </w:pPr>
            <w:r w:rsidRPr="00733311">
              <w:rPr>
                <w:lang w:val="id-ID"/>
              </w:rPr>
              <w:t>Matadalan ba Prestasaun Servisu Reabilitasaun</w:t>
            </w:r>
          </w:p>
          <w:p w:rsidR="005B63F6" w:rsidRPr="00733311" w:rsidRDefault="005B63F6" w:rsidP="005B63F6">
            <w:pPr>
              <w:spacing w:after="0" w:line="240" w:lineRule="auto"/>
              <w:ind w:left="162"/>
              <w:rPr>
                <w:rFonts w:cs="Tahoma"/>
                <w:lang w:val="id-ID"/>
              </w:rPr>
            </w:pPr>
          </w:p>
          <w:p w:rsidR="005B63F6" w:rsidRPr="00733311" w:rsidRDefault="005B63F6" w:rsidP="005B63F6">
            <w:pPr>
              <w:numPr>
                <w:ilvl w:val="0"/>
                <w:numId w:val="13"/>
              </w:numPr>
              <w:spacing w:after="0" w:line="240" w:lineRule="auto"/>
              <w:contextualSpacing/>
              <w:rPr>
                <w:rFonts w:cs="Tahoma"/>
                <w:lang w:val="id-ID"/>
              </w:rPr>
            </w:pPr>
            <w:r w:rsidRPr="00733311">
              <w:rPr>
                <w:lang w:val="id-ID"/>
              </w:rPr>
              <w:t>Matadalan ba Prestasaun Servisu Reabilitasau</w:t>
            </w:r>
            <w:r w:rsidRPr="00733311">
              <w:rPr>
                <w:rFonts w:cs="Tahoma"/>
                <w:lang w:val="id-ID"/>
              </w:rPr>
              <w:t xml:space="preserve">n </w:t>
            </w:r>
            <w:r w:rsidRPr="00733311">
              <w:rPr>
                <w:lang w:val="id-ID"/>
              </w:rPr>
              <w:t>Desentralizasun</w:t>
            </w:r>
          </w:p>
          <w:p w:rsidR="005B63F6" w:rsidRPr="00733311" w:rsidRDefault="005B63F6" w:rsidP="005B63F6">
            <w:pPr>
              <w:spacing w:after="0" w:line="240" w:lineRule="auto"/>
              <w:ind w:left="162"/>
              <w:rPr>
                <w:rFonts w:cs="Tahoma"/>
                <w:lang w:val="id-ID"/>
              </w:rPr>
            </w:pPr>
          </w:p>
          <w:p w:rsidR="005B63F6" w:rsidRPr="00733311" w:rsidRDefault="005B63F6" w:rsidP="005B63F6">
            <w:pPr>
              <w:numPr>
                <w:ilvl w:val="0"/>
                <w:numId w:val="13"/>
              </w:numPr>
              <w:spacing w:after="0" w:line="240" w:lineRule="auto"/>
              <w:contextualSpacing/>
              <w:rPr>
                <w:rFonts w:cs="Tahoma"/>
                <w:lang w:val="id-ID"/>
              </w:rPr>
            </w:pPr>
            <w:r w:rsidRPr="00733311">
              <w:rPr>
                <w:rFonts w:cs="Tahoma"/>
                <w:lang w:val="id-ID"/>
              </w:rPr>
              <w:t xml:space="preserve">Establese ekipa ida ba Monitoring and Evaluation (M&amp;E) </w:t>
            </w:r>
          </w:p>
          <w:p w:rsidR="005B63F6" w:rsidRPr="00733311" w:rsidRDefault="005B63F6" w:rsidP="005B63F6">
            <w:pPr>
              <w:spacing w:after="0" w:line="240" w:lineRule="auto"/>
              <w:rPr>
                <w:rFonts w:cs="Tahoma"/>
                <w:lang w:val="id-ID"/>
              </w:rPr>
            </w:pPr>
          </w:p>
          <w:p w:rsidR="005B63F6" w:rsidRPr="00733311" w:rsidRDefault="005B63F6" w:rsidP="005B63F6">
            <w:pPr>
              <w:numPr>
                <w:ilvl w:val="0"/>
                <w:numId w:val="13"/>
              </w:numPr>
              <w:spacing w:after="0" w:line="240" w:lineRule="auto"/>
              <w:contextualSpacing/>
              <w:rPr>
                <w:rFonts w:cs="Tahoma"/>
                <w:lang w:val="id-ID"/>
              </w:rPr>
            </w:pPr>
            <w:r w:rsidRPr="00733311">
              <w:rPr>
                <w:rFonts w:cs="Tahoma"/>
                <w:lang w:val="id-ID"/>
              </w:rPr>
              <w:t>1 database iha CNR (Dili)</w:t>
            </w:r>
          </w:p>
          <w:p w:rsidR="005B63F6" w:rsidRPr="00733311" w:rsidRDefault="005B63F6" w:rsidP="005B63F6">
            <w:pPr>
              <w:spacing w:after="0" w:line="240" w:lineRule="auto"/>
              <w:ind w:left="162"/>
              <w:rPr>
                <w:rFonts w:cs="Tahoma"/>
                <w:lang w:val="id-ID"/>
              </w:rPr>
            </w:pPr>
          </w:p>
          <w:p w:rsidR="005B63F6" w:rsidRPr="00733311" w:rsidRDefault="005B63F6" w:rsidP="005B63F6">
            <w:pPr>
              <w:numPr>
                <w:ilvl w:val="0"/>
                <w:numId w:val="13"/>
              </w:numPr>
              <w:spacing w:after="0" w:line="240" w:lineRule="auto"/>
              <w:contextualSpacing/>
              <w:rPr>
                <w:rFonts w:cs="Tahoma"/>
                <w:lang w:val="id-ID"/>
              </w:rPr>
            </w:pPr>
            <w:r w:rsidRPr="00733311">
              <w:rPr>
                <w:rFonts w:cs="Tahoma"/>
                <w:lang w:val="id-ID"/>
              </w:rPr>
              <w:t xml:space="preserve">Estatística, estratejia Monitoring &amp; Evaluation (M&amp;E) </w:t>
            </w:r>
          </w:p>
          <w:p w:rsidR="005B63F6" w:rsidRPr="00733311" w:rsidRDefault="005B63F6" w:rsidP="005B63F6">
            <w:pPr>
              <w:spacing w:after="0" w:line="240" w:lineRule="auto"/>
              <w:rPr>
                <w:rFonts w:cs="Tahoma"/>
                <w:lang w:val="id-ID"/>
              </w:rPr>
            </w:pPr>
          </w:p>
          <w:p w:rsidR="005B63F6" w:rsidRPr="00733311" w:rsidRDefault="005B63F6" w:rsidP="005B63F6">
            <w:pPr>
              <w:numPr>
                <w:ilvl w:val="0"/>
                <w:numId w:val="13"/>
              </w:numPr>
              <w:spacing w:after="0" w:line="240" w:lineRule="auto"/>
              <w:contextualSpacing/>
              <w:rPr>
                <w:rFonts w:cs="Tahoma"/>
                <w:lang w:val="id-ID"/>
              </w:rPr>
            </w:pPr>
            <w:r w:rsidRPr="00733311">
              <w:rPr>
                <w:rFonts w:cs="Tahoma"/>
                <w:lang w:val="id-ID"/>
              </w:rPr>
              <w:t>Relatorio Referral</w:t>
            </w:r>
          </w:p>
          <w:p w:rsidR="005B63F6" w:rsidRPr="00733311" w:rsidRDefault="005B63F6" w:rsidP="005B63F6">
            <w:pPr>
              <w:spacing w:after="0" w:line="240" w:lineRule="auto"/>
              <w:rPr>
                <w:rFonts w:cs="Tahoma"/>
                <w:lang w:val="id-ID"/>
              </w:rPr>
            </w:pPr>
          </w:p>
          <w:p w:rsidR="005B63F6" w:rsidRPr="00733311" w:rsidRDefault="005B63F6" w:rsidP="005B63F6">
            <w:pPr>
              <w:numPr>
                <w:ilvl w:val="0"/>
                <w:numId w:val="13"/>
              </w:numPr>
              <w:spacing w:after="0" w:line="240" w:lineRule="auto"/>
              <w:contextualSpacing/>
              <w:rPr>
                <w:rFonts w:cs="Tahoma"/>
                <w:lang w:val="id-ID"/>
              </w:rPr>
            </w:pPr>
            <w:r w:rsidRPr="00733311">
              <w:rPr>
                <w:rFonts w:cs="Tahoma"/>
                <w:lang w:val="id-ID"/>
              </w:rPr>
              <w:t xml:space="preserve">Establese ekipa ida ba Evaliasaun kona-ba utente nia satifikasaun ba prestasaun servisu CNR </w:t>
            </w:r>
            <w:r w:rsidRPr="00733311">
              <w:rPr>
                <w:rFonts w:cs="Tahoma"/>
                <w:lang w:val="id-ID"/>
              </w:rPr>
              <w:lastRenderedPageBreak/>
              <w:t>liuhusi desenvolve Client Satisfaction Form; relatorio analiza ba satifikasaun utente.</w:t>
            </w:r>
          </w:p>
          <w:p w:rsidR="005B63F6" w:rsidRPr="00733311" w:rsidRDefault="005B63F6" w:rsidP="005B63F6">
            <w:pPr>
              <w:rPr>
                <w:rFonts w:ascii="Calibri" w:hAnsi="Calibri" w:cs="Tahoma"/>
                <w:sz w:val="20"/>
                <w:szCs w:val="20"/>
                <w:lang w:val="id-ID"/>
              </w:rPr>
            </w:pPr>
          </w:p>
        </w:tc>
        <w:tc>
          <w:tcPr>
            <w:tcW w:w="634" w:type="dxa"/>
            <w:tcBorders>
              <w:bottom w:val="single" w:sz="4" w:space="0" w:color="auto"/>
            </w:tcBorders>
            <w:shd w:val="clear" w:color="auto" w:fill="auto"/>
          </w:tcPr>
          <w:p w:rsidR="005B63F6" w:rsidRPr="00733311" w:rsidRDefault="005B63F6" w:rsidP="005B63F6">
            <w:pPr>
              <w:ind w:left="432"/>
              <w:rPr>
                <w:rFonts w:ascii="Calibri" w:hAnsi="Calibri"/>
                <w:sz w:val="20"/>
                <w:szCs w:val="20"/>
                <w:lang w:val="id-ID"/>
              </w:rPr>
            </w:pPr>
          </w:p>
        </w:tc>
        <w:tc>
          <w:tcPr>
            <w:tcW w:w="635" w:type="dxa"/>
            <w:tcBorders>
              <w:bottom w:val="single" w:sz="4" w:space="0" w:color="auto"/>
            </w:tcBorders>
            <w:shd w:val="clear" w:color="auto" w:fill="auto"/>
          </w:tcPr>
          <w:p w:rsidR="005B63F6" w:rsidRPr="00733311" w:rsidRDefault="005B63F6" w:rsidP="005B63F6">
            <w:pPr>
              <w:ind w:left="432"/>
              <w:rPr>
                <w:rFonts w:ascii="Calibri" w:hAnsi="Calibri"/>
                <w:sz w:val="20"/>
                <w:szCs w:val="20"/>
                <w:lang w:val="id-ID"/>
              </w:rPr>
            </w:pPr>
          </w:p>
        </w:tc>
        <w:tc>
          <w:tcPr>
            <w:tcW w:w="635" w:type="dxa"/>
            <w:tcBorders>
              <w:bottom w:val="single" w:sz="4" w:space="0" w:color="auto"/>
            </w:tcBorders>
            <w:shd w:val="clear" w:color="auto" w:fill="auto"/>
          </w:tcPr>
          <w:p w:rsidR="005B63F6" w:rsidRPr="00733311" w:rsidRDefault="005B63F6" w:rsidP="005B63F6">
            <w:pPr>
              <w:ind w:left="432"/>
              <w:rPr>
                <w:rFonts w:ascii="Calibri" w:hAnsi="Calibri"/>
                <w:sz w:val="20"/>
                <w:szCs w:val="20"/>
                <w:lang w:val="id-ID"/>
              </w:rPr>
            </w:pPr>
          </w:p>
        </w:tc>
        <w:tc>
          <w:tcPr>
            <w:tcW w:w="635" w:type="dxa"/>
            <w:tcBorders>
              <w:bottom w:val="single" w:sz="4" w:space="0" w:color="auto"/>
            </w:tcBorders>
            <w:shd w:val="clear" w:color="auto" w:fill="auto"/>
          </w:tcPr>
          <w:p w:rsidR="005B63F6" w:rsidRPr="00733311" w:rsidRDefault="005B63F6" w:rsidP="005B63F6">
            <w:pPr>
              <w:ind w:left="432"/>
              <w:rPr>
                <w:rFonts w:ascii="Calibri" w:hAnsi="Calibri"/>
                <w:sz w:val="20"/>
                <w:szCs w:val="20"/>
                <w:lang w:val="id-ID"/>
              </w:rPr>
            </w:pPr>
          </w:p>
        </w:tc>
        <w:tc>
          <w:tcPr>
            <w:tcW w:w="635" w:type="dxa"/>
            <w:tcBorders>
              <w:bottom w:val="single" w:sz="4" w:space="0" w:color="auto"/>
            </w:tcBorders>
            <w:shd w:val="clear" w:color="auto" w:fill="auto"/>
          </w:tcPr>
          <w:p w:rsidR="005B63F6" w:rsidRPr="00733311" w:rsidRDefault="005B63F6" w:rsidP="005B63F6">
            <w:pPr>
              <w:ind w:left="432"/>
              <w:rPr>
                <w:rFonts w:ascii="Calibri" w:hAnsi="Calibri"/>
                <w:sz w:val="20"/>
                <w:szCs w:val="20"/>
                <w:lang w:val="id-ID"/>
              </w:rPr>
            </w:pPr>
          </w:p>
        </w:tc>
      </w:tr>
      <w:tr w:rsidR="005B63F6" w:rsidRPr="00733311" w:rsidTr="005B63F6">
        <w:trPr>
          <w:trHeight w:val="431"/>
        </w:trPr>
        <w:tc>
          <w:tcPr>
            <w:tcW w:w="3657" w:type="dxa"/>
            <w:shd w:val="clear" w:color="auto" w:fill="E5DFEC"/>
          </w:tcPr>
          <w:p w:rsidR="005B63F6" w:rsidRPr="00733311" w:rsidRDefault="005B63F6" w:rsidP="005B63F6">
            <w:pPr>
              <w:rPr>
                <w:rFonts w:ascii="Calibri" w:hAnsi="Calibri"/>
                <w:b/>
                <w:i/>
                <w:lang w:val="id-ID"/>
              </w:rPr>
            </w:pPr>
            <w:r w:rsidRPr="00733311">
              <w:rPr>
                <w:rFonts w:ascii="Calibri" w:hAnsi="Calibri"/>
                <w:b/>
                <w:i/>
                <w:lang w:val="id-ID"/>
              </w:rPr>
              <w:lastRenderedPageBreak/>
              <w:t xml:space="preserve">Output 2.1 Standardizasaun ba implementasaun prestasaun servisu reabilitasaun nian bazeia ba Matadalan Prestasaun Servisu Reabilitasaun </w:t>
            </w:r>
          </w:p>
        </w:tc>
        <w:tc>
          <w:tcPr>
            <w:tcW w:w="3916" w:type="dxa"/>
            <w:shd w:val="clear" w:color="auto" w:fill="E5DFEC"/>
          </w:tcPr>
          <w:p w:rsidR="005B63F6" w:rsidRPr="00733311" w:rsidRDefault="005B63F6" w:rsidP="005B63F6">
            <w:pPr>
              <w:rPr>
                <w:rFonts w:ascii="Calibri" w:hAnsi="Calibri"/>
                <w:i/>
                <w:lang w:val="id-ID"/>
              </w:rPr>
            </w:pPr>
            <w:r w:rsidRPr="00733311">
              <w:rPr>
                <w:rFonts w:ascii="Calibri" w:hAnsi="Calibri"/>
                <w:i/>
                <w:lang w:val="id-ID"/>
              </w:rPr>
              <w:t xml:space="preserve">- Ratifika Dekreto Lei CNR no 37, dia 1 Augosto 2012 </w:t>
            </w:r>
          </w:p>
          <w:p w:rsidR="005B63F6" w:rsidRPr="00733311" w:rsidRDefault="005B63F6" w:rsidP="005B63F6">
            <w:pPr>
              <w:rPr>
                <w:rFonts w:ascii="Calibri" w:hAnsi="Calibri"/>
                <w:i/>
                <w:lang w:val="id-ID"/>
              </w:rPr>
            </w:pPr>
          </w:p>
          <w:p w:rsidR="005B63F6" w:rsidRPr="00733311" w:rsidRDefault="005B63F6" w:rsidP="005B63F6">
            <w:pPr>
              <w:rPr>
                <w:rFonts w:ascii="Calibri" w:hAnsi="Calibri"/>
                <w:i/>
                <w:lang w:val="id-ID"/>
              </w:rPr>
            </w:pPr>
            <w:r w:rsidRPr="00733311">
              <w:rPr>
                <w:rFonts w:ascii="Calibri" w:hAnsi="Calibri"/>
                <w:i/>
                <w:lang w:val="id-ID"/>
              </w:rPr>
              <w:t>- Revizaun Regulamento Interno CNR</w:t>
            </w:r>
          </w:p>
          <w:p w:rsidR="005B63F6" w:rsidRPr="00733311" w:rsidRDefault="005B63F6" w:rsidP="005B63F6">
            <w:pPr>
              <w:rPr>
                <w:rFonts w:ascii="Calibri" w:hAnsi="Calibri"/>
                <w:i/>
                <w:lang w:val="id-ID"/>
              </w:rPr>
            </w:pPr>
          </w:p>
          <w:p w:rsidR="005B63F6" w:rsidRPr="00733311" w:rsidRDefault="005B63F6" w:rsidP="005B63F6">
            <w:pPr>
              <w:rPr>
                <w:rFonts w:ascii="Calibri" w:hAnsi="Calibri"/>
                <w:lang w:val="id-ID"/>
              </w:rPr>
            </w:pPr>
            <w:r w:rsidRPr="00733311">
              <w:rPr>
                <w:rFonts w:ascii="Calibri" w:hAnsi="Calibri"/>
                <w:lang w:val="id-ID"/>
              </w:rPr>
              <w:t xml:space="preserve">- </w:t>
            </w:r>
            <w:r w:rsidRPr="00733311">
              <w:rPr>
                <w:rFonts w:ascii="Calibri" w:hAnsi="Calibri"/>
                <w:i/>
                <w:lang w:val="id-ID"/>
              </w:rPr>
              <w:t>100% funsionario sira iha komprensaun no implementa Ratifika Dekreto Lei CNR no 37 nomos Regulamento Interno CNR ba desentralizasaun, nomos Regulamento Interno CNR</w:t>
            </w:r>
          </w:p>
        </w:tc>
        <w:tc>
          <w:tcPr>
            <w:tcW w:w="3149" w:type="dxa"/>
            <w:shd w:val="clear" w:color="auto" w:fill="E5DFEC"/>
          </w:tcPr>
          <w:p w:rsidR="005B63F6" w:rsidRPr="00733311" w:rsidRDefault="005B63F6" w:rsidP="005B63F6">
            <w:pPr>
              <w:rPr>
                <w:rFonts w:ascii="Calibri" w:hAnsi="Calibri"/>
                <w:i/>
                <w:sz w:val="20"/>
                <w:szCs w:val="20"/>
                <w:lang w:val="id-ID"/>
              </w:rPr>
            </w:pPr>
          </w:p>
        </w:tc>
        <w:tc>
          <w:tcPr>
            <w:tcW w:w="634"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2.1.1</w:t>
            </w:r>
          </w:p>
        </w:tc>
        <w:tc>
          <w:tcPr>
            <w:tcW w:w="7065" w:type="dxa"/>
            <w:gridSpan w:val="2"/>
            <w:shd w:val="clear" w:color="auto" w:fill="auto"/>
          </w:tcPr>
          <w:p w:rsidR="005B63F6" w:rsidRPr="00733311" w:rsidRDefault="005B63F6" w:rsidP="005B63F6">
            <w:pPr>
              <w:spacing w:after="0" w:line="240" w:lineRule="auto"/>
              <w:rPr>
                <w:rFonts w:cs="Tahoma"/>
                <w:lang w:val="id-ID"/>
              </w:rPr>
            </w:pPr>
            <w:r w:rsidRPr="00733311">
              <w:rPr>
                <w:lang w:val="id-ID"/>
              </w:rPr>
              <w:t>Desenvolve Matadalan ba Prestasaun Servisu Reabilitasaun</w:t>
            </w:r>
          </w:p>
        </w:tc>
        <w:tc>
          <w:tcPr>
            <w:tcW w:w="634"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ind w:left="360"/>
              <w:rPr>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2.1.2</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Sosializasaun ba funsionario sira kona-ba Matadalan ba Prestasaun Servisu Reabilitasaun</w:t>
            </w:r>
          </w:p>
        </w:tc>
        <w:tc>
          <w:tcPr>
            <w:tcW w:w="634" w:type="dxa"/>
            <w:shd w:val="clear" w:color="auto" w:fill="auto"/>
          </w:tcPr>
          <w:p w:rsidR="005B63F6" w:rsidRPr="00733311" w:rsidRDefault="005B63F6" w:rsidP="005B63F6">
            <w:pPr>
              <w:rPr>
                <w:rFonts w:ascii="Calibri" w:hAnsi="Calibri"/>
                <w:sz w:val="20"/>
                <w:szCs w:val="20"/>
                <w:lang w:val="id-ID"/>
              </w:rPr>
            </w:pPr>
          </w:p>
          <w:p w:rsidR="005B63F6" w:rsidRPr="00733311" w:rsidRDefault="005B63F6" w:rsidP="005B63F6">
            <w:pPr>
              <w:ind w:left="360"/>
              <w:rPr>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rPr>
                <w:rFonts w:ascii="Calibri" w:hAnsi="Calibri"/>
                <w:sz w:val="20"/>
                <w:szCs w:val="20"/>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2.1.3</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Revizaun Regulamento Interno CNR tuir Amendment ba Dekreto Lei CNR no 37, dia 1 Augosto 2012</w:t>
            </w:r>
          </w:p>
        </w:tc>
        <w:tc>
          <w:tcPr>
            <w:tcW w:w="634" w:type="dxa"/>
            <w:shd w:val="clear" w:color="auto" w:fill="auto"/>
          </w:tcPr>
          <w:p w:rsidR="005B63F6" w:rsidRPr="00733311" w:rsidRDefault="005B63F6" w:rsidP="005B63F6">
            <w:pPr>
              <w:ind w:left="360"/>
              <w:rPr>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rPr>
                <w:rFonts w:ascii="Calibri" w:hAnsi="Calibri"/>
                <w:sz w:val="20"/>
                <w:szCs w:val="20"/>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lastRenderedPageBreak/>
              <w:t>Activity 2.1.4</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 xml:space="preserve">Amendment/ halo revizaun ba Dekreto Lei CNR no 37, dia 1 Augosto 2012  </w:t>
            </w:r>
          </w:p>
        </w:tc>
        <w:tc>
          <w:tcPr>
            <w:tcW w:w="634" w:type="dxa"/>
            <w:shd w:val="clear" w:color="auto" w:fill="auto"/>
          </w:tcPr>
          <w:p w:rsidR="005B63F6" w:rsidRPr="00733311" w:rsidRDefault="005B63F6" w:rsidP="005B63F6">
            <w:pPr>
              <w:ind w:left="360"/>
              <w:rPr>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2.2.5</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 xml:space="preserve"> Aproximasaun ba Ministeriu Solidaridade Sosial (MSSI)</w:t>
            </w:r>
          </w:p>
        </w:tc>
        <w:tc>
          <w:tcPr>
            <w:tcW w:w="634" w:type="dxa"/>
            <w:shd w:val="clear" w:color="auto" w:fill="auto"/>
          </w:tcPr>
          <w:p w:rsidR="005B63F6" w:rsidRPr="00733311" w:rsidRDefault="005B63F6" w:rsidP="005B63F6">
            <w:pPr>
              <w:ind w:left="360"/>
              <w:rPr>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2.1.6</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 xml:space="preserve"> Apresentasaun ba Counseilo os Ministros (COM)</w:t>
            </w:r>
          </w:p>
        </w:tc>
        <w:tc>
          <w:tcPr>
            <w:tcW w:w="634" w:type="dxa"/>
            <w:shd w:val="clear" w:color="auto" w:fill="auto"/>
          </w:tcPr>
          <w:p w:rsidR="005B63F6" w:rsidRPr="00733311" w:rsidRDefault="005B63F6" w:rsidP="005B63F6">
            <w:pPr>
              <w:rPr>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2.1.7</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Promulgasaun Presidente</w:t>
            </w:r>
          </w:p>
        </w:tc>
        <w:tc>
          <w:tcPr>
            <w:tcW w:w="634" w:type="dxa"/>
            <w:shd w:val="clear" w:color="auto" w:fill="auto"/>
          </w:tcPr>
          <w:p w:rsidR="005B63F6" w:rsidRPr="00733311" w:rsidRDefault="005B63F6" w:rsidP="005B63F6">
            <w:pPr>
              <w:rPr>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shd w:val="clear" w:color="auto" w:fill="E5DFEC"/>
          </w:tcPr>
          <w:p w:rsidR="005B63F6" w:rsidRPr="00733311" w:rsidRDefault="005B63F6" w:rsidP="005B63F6">
            <w:pPr>
              <w:rPr>
                <w:rFonts w:ascii="Calibri" w:hAnsi="Calibri"/>
                <w:b/>
                <w:i/>
                <w:lang w:val="id-ID"/>
              </w:rPr>
            </w:pPr>
            <w:r w:rsidRPr="00733311">
              <w:rPr>
                <w:rFonts w:ascii="Calibri" w:hAnsi="Calibri"/>
                <w:b/>
                <w:i/>
                <w:lang w:val="id-ID"/>
              </w:rPr>
              <w:t>Output 2.2 Standardizasaun ba implementasaun prestasaun servisu reabilitasaun nian bazeia ba Matadalan Prestasaun Servisu Reabilitasaun Desentralizasaun.</w:t>
            </w:r>
          </w:p>
        </w:tc>
        <w:tc>
          <w:tcPr>
            <w:tcW w:w="7065" w:type="dxa"/>
            <w:gridSpan w:val="2"/>
            <w:shd w:val="clear" w:color="auto" w:fill="E5DFEC"/>
          </w:tcPr>
          <w:p w:rsidR="005B63F6" w:rsidRPr="00733311" w:rsidRDefault="005B63F6" w:rsidP="005B63F6">
            <w:pPr>
              <w:jc w:val="both"/>
              <w:rPr>
                <w:rFonts w:ascii="Calibri" w:hAnsi="Calibri"/>
                <w:i/>
                <w:lang w:val="id-ID"/>
              </w:rPr>
            </w:pPr>
            <w:r w:rsidRPr="00733311">
              <w:rPr>
                <w:rFonts w:ascii="Calibri" w:hAnsi="Calibri"/>
                <w:i/>
                <w:lang w:val="id-ID"/>
              </w:rPr>
              <w:t xml:space="preserve"> - 100% of funsionario sira iha komprensaun no implementa Matadalan ba Prestasaun Servisu Reabilitasaun Desentralizasaun.</w:t>
            </w:r>
          </w:p>
          <w:p w:rsidR="005B63F6" w:rsidRPr="00733311" w:rsidRDefault="005B63F6" w:rsidP="005B63F6">
            <w:pPr>
              <w:jc w:val="both"/>
              <w:rPr>
                <w:rFonts w:ascii="Calibri" w:hAnsi="Calibri"/>
                <w:i/>
                <w:lang w:val="id-ID"/>
              </w:rPr>
            </w:pPr>
            <w:r w:rsidRPr="00733311">
              <w:rPr>
                <w:rFonts w:ascii="Calibri" w:hAnsi="Calibri"/>
                <w:i/>
                <w:lang w:val="id-ID"/>
              </w:rPr>
              <w:t xml:space="preserve">- Community visit menus 60x kada tinan </w:t>
            </w:r>
          </w:p>
          <w:p w:rsidR="005B63F6" w:rsidRPr="00733311" w:rsidRDefault="005B63F6" w:rsidP="005B63F6">
            <w:pPr>
              <w:jc w:val="both"/>
              <w:rPr>
                <w:rFonts w:ascii="Calibri" w:hAnsi="Calibri"/>
                <w:i/>
                <w:lang w:val="id-ID"/>
              </w:rPr>
            </w:pPr>
            <w:r w:rsidRPr="00733311">
              <w:rPr>
                <w:rFonts w:ascii="Calibri" w:hAnsi="Calibri"/>
                <w:i/>
                <w:lang w:val="id-ID"/>
              </w:rPr>
              <w:t>- Programa SRIKAR 8x kada tinan</w:t>
            </w:r>
          </w:p>
          <w:p w:rsidR="005B63F6" w:rsidRPr="00733311" w:rsidRDefault="005B63F6" w:rsidP="005B63F6">
            <w:pPr>
              <w:jc w:val="both"/>
              <w:rPr>
                <w:rFonts w:ascii="Calibri" w:hAnsi="Calibri"/>
                <w:i/>
                <w:lang w:val="id-ID"/>
              </w:rPr>
            </w:pPr>
            <w:r w:rsidRPr="00733311">
              <w:rPr>
                <w:rFonts w:ascii="Calibri" w:hAnsi="Calibri"/>
                <w:i/>
                <w:lang w:val="id-ID"/>
              </w:rPr>
              <w:t>- Programa IMORP 8x kada tinan</w:t>
            </w:r>
          </w:p>
          <w:p w:rsidR="005B63F6" w:rsidRPr="00733311" w:rsidRDefault="005B63F6" w:rsidP="005B63F6">
            <w:pPr>
              <w:jc w:val="both"/>
              <w:rPr>
                <w:rFonts w:ascii="Calibri" w:hAnsi="Calibri"/>
                <w:i/>
                <w:lang w:val="id-ID"/>
              </w:rPr>
            </w:pPr>
            <w:r w:rsidRPr="00733311">
              <w:rPr>
                <w:rFonts w:ascii="Calibri" w:hAnsi="Calibri"/>
                <w:i/>
                <w:lang w:val="id-ID"/>
              </w:rPr>
              <w:t>- Regulamento Interno CNR ba Desentralizasaun</w:t>
            </w:r>
          </w:p>
          <w:p w:rsidR="005B63F6" w:rsidRPr="00733311" w:rsidRDefault="005B63F6" w:rsidP="005B63F6">
            <w:pPr>
              <w:rPr>
                <w:rFonts w:ascii="Calibri" w:hAnsi="Calibri"/>
                <w:lang w:val="id-ID"/>
              </w:rPr>
            </w:pPr>
          </w:p>
        </w:tc>
        <w:tc>
          <w:tcPr>
            <w:tcW w:w="634" w:type="dxa"/>
            <w:shd w:val="clear" w:color="auto" w:fill="E5DFEC"/>
          </w:tcPr>
          <w:p w:rsidR="005B63F6" w:rsidRPr="00733311" w:rsidRDefault="005B63F6" w:rsidP="005B63F6">
            <w:pPr>
              <w:ind w:left="360"/>
              <w:rPr>
                <w:lang w:val="id-ID"/>
              </w:rPr>
            </w:pPr>
          </w:p>
        </w:tc>
        <w:tc>
          <w:tcPr>
            <w:tcW w:w="635" w:type="dxa"/>
            <w:shd w:val="clear" w:color="auto" w:fill="E5DFEC"/>
          </w:tcPr>
          <w:p w:rsidR="005B63F6" w:rsidRPr="00733311" w:rsidRDefault="005B63F6" w:rsidP="005B63F6">
            <w:pPr>
              <w:rPr>
                <w:rFonts w:ascii="Calibri" w:hAnsi="Calibri"/>
                <w:sz w:val="20"/>
                <w:szCs w:val="20"/>
                <w:lang w:val="id-ID"/>
              </w:rPr>
            </w:pPr>
          </w:p>
        </w:tc>
        <w:tc>
          <w:tcPr>
            <w:tcW w:w="635" w:type="dxa"/>
            <w:shd w:val="clear" w:color="auto" w:fill="E5DFEC"/>
          </w:tcPr>
          <w:p w:rsidR="005B63F6" w:rsidRPr="00733311" w:rsidRDefault="005B63F6" w:rsidP="005B63F6">
            <w:pPr>
              <w:ind w:left="425"/>
              <w:rPr>
                <w:rFonts w:ascii="Calibri" w:hAnsi="Calibri"/>
                <w:sz w:val="20"/>
                <w:szCs w:val="20"/>
                <w:lang w:val="id-ID"/>
              </w:rPr>
            </w:pPr>
          </w:p>
        </w:tc>
        <w:tc>
          <w:tcPr>
            <w:tcW w:w="635" w:type="dxa"/>
            <w:shd w:val="clear" w:color="auto" w:fill="E5DFEC"/>
          </w:tcPr>
          <w:p w:rsidR="005B63F6" w:rsidRPr="00733311" w:rsidRDefault="005B63F6" w:rsidP="005B63F6">
            <w:pPr>
              <w:rPr>
                <w:rFonts w:ascii="Calibri" w:hAnsi="Calibri"/>
                <w:sz w:val="20"/>
                <w:szCs w:val="20"/>
                <w:lang w:val="id-ID"/>
              </w:rPr>
            </w:pPr>
          </w:p>
        </w:tc>
        <w:tc>
          <w:tcPr>
            <w:tcW w:w="635" w:type="dxa"/>
            <w:shd w:val="clear" w:color="auto" w:fill="E5DFEC"/>
          </w:tcPr>
          <w:p w:rsidR="005B63F6" w:rsidRPr="00733311" w:rsidRDefault="005B63F6" w:rsidP="005B63F6">
            <w:pPr>
              <w:rPr>
                <w:rFonts w:ascii="Calibri" w:hAnsi="Calibri"/>
                <w:sz w:val="20"/>
                <w:szCs w:val="20"/>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 xml:space="preserve">Activity 2.2.1 </w:t>
            </w:r>
          </w:p>
        </w:tc>
        <w:tc>
          <w:tcPr>
            <w:tcW w:w="7065" w:type="dxa"/>
            <w:gridSpan w:val="2"/>
            <w:shd w:val="clear" w:color="auto" w:fill="auto"/>
          </w:tcPr>
          <w:p w:rsidR="005B63F6" w:rsidRPr="00733311" w:rsidRDefault="005B63F6" w:rsidP="005B63F6">
            <w:pPr>
              <w:spacing w:after="0" w:line="240" w:lineRule="auto"/>
              <w:rPr>
                <w:rFonts w:cs="Tahoma"/>
                <w:lang w:val="id-ID"/>
              </w:rPr>
            </w:pPr>
            <w:r w:rsidRPr="00733311">
              <w:rPr>
                <w:lang w:val="id-ID"/>
              </w:rPr>
              <w:t>Desenvolve Matadalan ba Prestasaun Servisu Reabilitasau</w:t>
            </w:r>
            <w:r w:rsidRPr="00733311">
              <w:rPr>
                <w:rFonts w:cs="Tahoma"/>
                <w:lang w:val="id-ID"/>
              </w:rPr>
              <w:t xml:space="preserve">n </w:t>
            </w:r>
            <w:r w:rsidRPr="00733311">
              <w:rPr>
                <w:lang w:val="id-ID"/>
              </w:rPr>
              <w:t>Desentralizasaun.</w:t>
            </w:r>
          </w:p>
        </w:tc>
        <w:tc>
          <w:tcPr>
            <w:tcW w:w="634"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tcBorders>
              <w:bottom w:val="single" w:sz="4" w:space="0" w:color="auto"/>
            </w:tcBorders>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2.2.2</w:t>
            </w:r>
          </w:p>
        </w:tc>
        <w:tc>
          <w:tcPr>
            <w:tcW w:w="7065" w:type="dxa"/>
            <w:gridSpan w:val="2"/>
            <w:tcBorders>
              <w:bottom w:val="single" w:sz="4" w:space="0" w:color="auto"/>
            </w:tcBorders>
            <w:shd w:val="clear" w:color="auto" w:fill="auto"/>
          </w:tcPr>
          <w:p w:rsidR="005B63F6" w:rsidRPr="00733311" w:rsidRDefault="005B63F6" w:rsidP="005B63F6">
            <w:pPr>
              <w:rPr>
                <w:rFonts w:ascii="Calibri" w:hAnsi="Calibri"/>
                <w:lang w:val="id-ID"/>
              </w:rPr>
            </w:pPr>
            <w:r w:rsidRPr="00733311">
              <w:rPr>
                <w:rFonts w:ascii="Calibri" w:hAnsi="Calibri"/>
                <w:lang w:val="id-ID"/>
              </w:rPr>
              <w:t>Sosializasaun ba funsionario sira kona-ba Matadalan ba Prestasaun Servisu Reabilitasaun Desentralizasaun</w:t>
            </w:r>
          </w:p>
        </w:tc>
        <w:tc>
          <w:tcPr>
            <w:tcW w:w="634"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p>
        </w:tc>
      </w:tr>
      <w:tr w:rsidR="005B63F6" w:rsidRPr="00733311" w:rsidTr="005B63F6">
        <w:tc>
          <w:tcPr>
            <w:tcW w:w="3657" w:type="dxa"/>
            <w:tcBorders>
              <w:bottom w:val="single" w:sz="4" w:space="0" w:color="auto"/>
            </w:tcBorders>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2.2.3</w:t>
            </w:r>
          </w:p>
        </w:tc>
        <w:tc>
          <w:tcPr>
            <w:tcW w:w="7065" w:type="dxa"/>
            <w:gridSpan w:val="2"/>
            <w:tcBorders>
              <w:bottom w:val="single" w:sz="4" w:space="0" w:color="auto"/>
            </w:tcBorders>
            <w:shd w:val="clear" w:color="auto" w:fill="auto"/>
          </w:tcPr>
          <w:p w:rsidR="005B63F6" w:rsidRPr="00733311" w:rsidRDefault="005B63F6" w:rsidP="005B63F6">
            <w:pPr>
              <w:rPr>
                <w:rFonts w:ascii="Calibri" w:hAnsi="Calibri"/>
                <w:lang w:val="id-ID"/>
              </w:rPr>
            </w:pPr>
            <w:r w:rsidRPr="00733311">
              <w:rPr>
                <w:rFonts w:ascii="Calibri" w:hAnsi="Calibri"/>
                <w:lang w:val="id-ID"/>
              </w:rPr>
              <w:t xml:space="preserve">Identifika no desenvolve ona parseiru no pontu fokal sira iha munisipiu sira hotu. Nomos fahe informasaun kona-ba Matadalan ba Prestasaun Servisu </w:t>
            </w:r>
            <w:r w:rsidRPr="00733311">
              <w:rPr>
                <w:rFonts w:ascii="Calibri" w:hAnsi="Calibri"/>
                <w:lang w:val="id-ID"/>
              </w:rPr>
              <w:lastRenderedPageBreak/>
              <w:t xml:space="preserve">Reabilitasaun Desentralizasaun. </w:t>
            </w:r>
          </w:p>
        </w:tc>
        <w:tc>
          <w:tcPr>
            <w:tcW w:w="634"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lastRenderedPageBreak/>
              <w:t>√</w:t>
            </w:r>
          </w:p>
          <w:p w:rsidR="005B63F6" w:rsidRPr="00733311" w:rsidRDefault="005B63F6" w:rsidP="005B63F6">
            <w:pPr>
              <w:ind w:left="425"/>
              <w:rPr>
                <w:lang w:val="id-ID"/>
              </w:rPr>
            </w:pP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lastRenderedPageBreak/>
              <w:t>√</w:t>
            </w:r>
          </w:p>
          <w:p w:rsidR="005B63F6" w:rsidRPr="00733311" w:rsidRDefault="005B63F6" w:rsidP="005B63F6">
            <w:pPr>
              <w:ind w:left="425"/>
              <w:rPr>
                <w:lang w:val="id-ID"/>
              </w:rPr>
            </w:pP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lastRenderedPageBreak/>
              <w:t>√</w:t>
            </w:r>
          </w:p>
          <w:p w:rsidR="005B63F6" w:rsidRPr="00733311" w:rsidRDefault="005B63F6" w:rsidP="005B63F6">
            <w:pPr>
              <w:ind w:left="425"/>
              <w:rPr>
                <w:lang w:val="id-ID"/>
              </w:rPr>
            </w:pP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lastRenderedPageBreak/>
              <w:t>√</w:t>
            </w:r>
          </w:p>
          <w:p w:rsidR="005B63F6" w:rsidRPr="00733311" w:rsidRDefault="005B63F6" w:rsidP="005B63F6">
            <w:pPr>
              <w:ind w:left="425"/>
              <w:rPr>
                <w:lang w:val="id-ID"/>
              </w:rPr>
            </w:pP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lastRenderedPageBreak/>
              <w:t>√</w:t>
            </w:r>
          </w:p>
          <w:p w:rsidR="005B63F6" w:rsidRPr="00733311" w:rsidRDefault="005B63F6" w:rsidP="005B63F6">
            <w:pPr>
              <w:ind w:left="425"/>
              <w:rPr>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lastRenderedPageBreak/>
              <w:t>Activity 2.2.4</w:t>
            </w:r>
          </w:p>
        </w:tc>
        <w:tc>
          <w:tcPr>
            <w:tcW w:w="7065" w:type="dxa"/>
            <w:gridSpan w:val="2"/>
            <w:shd w:val="clear" w:color="auto" w:fill="auto"/>
          </w:tcPr>
          <w:p w:rsidR="005B63F6" w:rsidRPr="00733311" w:rsidRDefault="005B63F6" w:rsidP="005B63F6">
            <w:pPr>
              <w:rPr>
                <w:rFonts w:ascii="Calibri" w:hAnsi="Calibri"/>
                <w:i/>
                <w:lang w:val="id-ID"/>
              </w:rPr>
            </w:pPr>
            <w:r w:rsidRPr="00733311">
              <w:rPr>
                <w:rFonts w:ascii="Calibri" w:hAnsi="Calibri"/>
                <w:lang w:val="id-ID"/>
              </w:rPr>
              <w:t xml:space="preserve">CNR iha“visibilidade” iha munisipiu hotu liuhusi media </w:t>
            </w:r>
          </w:p>
        </w:tc>
        <w:tc>
          <w:tcPr>
            <w:tcW w:w="634"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shd w:val="clear" w:color="auto" w:fill="E5DFEC"/>
          </w:tcPr>
          <w:p w:rsidR="005B63F6" w:rsidRPr="00733311" w:rsidRDefault="005B63F6" w:rsidP="005B63F6">
            <w:pPr>
              <w:rPr>
                <w:rFonts w:ascii="Calibri" w:hAnsi="Calibri"/>
                <w:b/>
                <w:i/>
                <w:lang w:val="id-ID"/>
              </w:rPr>
            </w:pPr>
            <w:r w:rsidRPr="00733311">
              <w:rPr>
                <w:rFonts w:ascii="Calibri" w:hAnsi="Calibri"/>
                <w:b/>
                <w:i/>
                <w:lang w:val="id-ID"/>
              </w:rPr>
              <w:t>Output 2.3 Sistema Informasaun iha fatin ne’ebé klaru no ho detailhu kona-ba kondisaun no profile Ema Ho Defisiensia.</w:t>
            </w:r>
            <w:r w:rsidRPr="00733311">
              <w:rPr>
                <w:rFonts w:ascii="Calibri" w:hAnsi="Calibri"/>
                <w:lang w:val="id-ID"/>
              </w:rPr>
              <w:t xml:space="preserve"> </w:t>
            </w:r>
          </w:p>
          <w:p w:rsidR="005B63F6" w:rsidRPr="00733311" w:rsidRDefault="005B63F6" w:rsidP="005B63F6">
            <w:pPr>
              <w:rPr>
                <w:rFonts w:ascii="Calibri" w:hAnsi="Calibri"/>
                <w:b/>
                <w:i/>
                <w:lang w:val="id-ID"/>
              </w:rPr>
            </w:pPr>
          </w:p>
        </w:tc>
        <w:tc>
          <w:tcPr>
            <w:tcW w:w="3916" w:type="dxa"/>
            <w:shd w:val="clear" w:color="auto" w:fill="E5DFEC"/>
          </w:tcPr>
          <w:p w:rsidR="005B63F6" w:rsidRPr="00733311" w:rsidRDefault="005B63F6" w:rsidP="005B63F6">
            <w:pPr>
              <w:jc w:val="both"/>
              <w:rPr>
                <w:rFonts w:ascii="Calibri" w:hAnsi="Calibri"/>
                <w:i/>
                <w:lang w:val="id-ID"/>
              </w:rPr>
            </w:pPr>
            <w:r w:rsidRPr="00733311">
              <w:rPr>
                <w:rFonts w:ascii="Calibri" w:hAnsi="Calibri"/>
                <w:i/>
                <w:lang w:val="id-ID"/>
              </w:rPr>
              <w:t xml:space="preserve"> Parseiru sira bele asesu ba dadus CNR nian. </w:t>
            </w:r>
          </w:p>
        </w:tc>
        <w:tc>
          <w:tcPr>
            <w:tcW w:w="3149" w:type="dxa"/>
            <w:shd w:val="clear" w:color="auto" w:fill="E5DFEC"/>
          </w:tcPr>
          <w:p w:rsidR="005B63F6" w:rsidRPr="00733311" w:rsidRDefault="005B63F6" w:rsidP="005B63F6">
            <w:pPr>
              <w:rPr>
                <w:rFonts w:ascii="Calibri" w:hAnsi="Calibri"/>
                <w:i/>
                <w:sz w:val="20"/>
                <w:szCs w:val="20"/>
                <w:lang w:val="id-ID"/>
              </w:rPr>
            </w:pPr>
          </w:p>
        </w:tc>
        <w:tc>
          <w:tcPr>
            <w:tcW w:w="634"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2.3.1</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Sistema Informasaun and implementa Monitoring &amp; Evaluation (M&amp;E)</w:t>
            </w:r>
          </w:p>
        </w:tc>
        <w:tc>
          <w:tcPr>
            <w:tcW w:w="634"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numPr>
                <w:ilvl w:val="0"/>
                <w:numId w:val="4"/>
              </w:numPr>
              <w:spacing w:after="0" w:line="240" w:lineRule="auto"/>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2.3.2</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 xml:space="preserve">Mantein mapamentu profile komunidade nian no koleta informasaun kona-ba Ema Ho Defisiensia in Timor-Leste.  </w:t>
            </w:r>
          </w:p>
        </w:tc>
        <w:tc>
          <w:tcPr>
            <w:tcW w:w="634"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2.3.3</w:t>
            </w:r>
          </w:p>
        </w:tc>
        <w:tc>
          <w:tcPr>
            <w:tcW w:w="7065" w:type="dxa"/>
            <w:gridSpan w:val="2"/>
            <w:shd w:val="clear" w:color="auto" w:fill="auto"/>
          </w:tcPr>
          <w:p w:rsidR="005B63F6" w:rsidRPr="00733311" w:rsidRDefault="005B63F6" w:rsidP="005B63F6">
            <w:pPr>
              <w:spacing w:after="0" w:line="240" w:lineRule="auto"/>
              <w:rPr>
                <w:rFonts w:cs="Tahoma"/>
                <w:lang w:val="id-ID"/>
              </w:rPr>
            </w:pPr>
            <w:r w:rsidRPr="00733311">
              <w:rPr>
                <w:lang w:val="id-ID"/>
              </w:rPr>
              <w:t xml:space="preserve">Mobiliza komunidade atu uja Matadalan ba Prestasaun Servisu Reabilitasaun. </w:t>
            </w:r>
          </w:p>
        </w:tc>
        <w:tc>
          <w:tcPr>
            <w:tcW w:w="634" w:type="dxa"/>
            <w:shd w:val="clear" w:color="auto" w:fill="auto"/>
          </w:tcPr>
          <w:p w:rsidR="005B63F6" w:rsidRPr="00733311" w:rsidRDefault="005B63F6" w:rsidP="005B63F6">
            <w:pPr>
              <w:numPr>
                <w:ilvl w:val="0"/>
                <w:numId w:val="3"/>
              </w:numPr>
              <w:spacing w:after="0" w:line="240" w:lineRule="auto"/>
              <w:rPr>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numPr>
                <w:ilvl w:val="0"/>
                <w:numId w:val="3"/>
              </w:numPr>
              <w:spacing w:after="0" w:line="240" w:lineRule="auto"/>
              <w:rPr>
                <w:lang w:val="id-ID"/>
              </w:rPr>
            </w:pPr>
          </w:p>
        </w:tc>
        <w:tc>
          <w:tcPr>
            <w:tcW w:w="635" w:type="dxa"/>
            <w:shd w:val="clear" w:color="auto" w:fill="auto"/>
          </w:tcPr>
          <w:p w:rsidR="005B63F6" w:rsidRPr="00733311" w:rsidRDefault="005B63F6" w:rsidP="005B63F6">
            <w:pPr>
              <w:numPr>
                <w:ilvl w:val="0"/>
                <w:numId w:val="3"/>
              </w:numPr>
              <w:spacing w:after="0" w:line="240" w:lineRule="auto"/>
              <w:rPr>
                <w:lang w:val="id-ID"/>
              </w:rPr>
            </w:pPr>
          </w:p>
        </w:tc>
        <w:tc>
          <w:tcPr>
            <w:tcW w:w="635" w:type="dxa"/>
            <w:shd w:val="clear" w:color="auto" w:fill="auto"/>
          </w:tcPr>
          <w:p w:rsidR="005B63F6" w:rsidRPr="00733311" w:rsidRDefault="005B63F6" w:rsidP="005B63F6">
            <w:pPr>
              <w:numPr>
                <w:ilvl w:val="0"/>
                <w:numId w:val="3"/>
              </w:numPr>
              <w:spacing w:after="0" w:line="240" w:lineRule="auto"/>
              <w:rPr>
                <w:lang w:val="id-ID"/>
              </w:rPr>
            </w:pPr>
          </w:p>
        </w:tc>
      </w:tr>
      <w:tr w:rsidR="005B63F6" w:rsidRPr="00733311" w:rsidTr="005B63F6">
        <w:tc>
          <w:tcPr>
            <w:tcW w:w="3657" w:type="dxa"/>
            <w:tcBorders>
              <w:bottom w:val="single" w:sz="4" w:space="0" w:color="auto"/>
            </w:tcBorders>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2.3.4</w:t>
            </w:r>
          </w:p>
        </w:tc>
        <w:tc>
          <w:tcPr>
            <w:tcW w:w="7065" w:type="dxa"/>
            <w:gridSpan w:val="2"/>
            <w:tcBorders>
              <w:bottom w:val="single" w:sz="4" w:space="0" w:color="auto"/>
            </w:tcBorders>
            <w:shd w:val="clear" w:color="auto" w:fill="auto"/>
          </w:tcPr>
          <w:p w:rsidR="005B63F6" w:rsidRPr="00733311" w:rsidRDefault="005B63F6" w:rsidP="005B63F6">
            <w:pPr>
              <w:rPr>
                <w:rFonts w:ascii="Calibri" w:hAnsi="Calibri"/>
                <w:lang w:val="id-ID"/>
              </w:rPr>
            </w:pPr>
            <w:r w:rsidRPr="00733311">
              <w:rPr>
                <w:rFonts w:ascii="Calibri" w:hAnsi="Calibri"/>
                <w:lang w:val="id-ID"/>
              </w:rPr>
              <w:t xml:space="preserve">Prepara relatório kona-ba monitorizasaun. </w:t>
            </w:r>
          </w:p>
        </w:tc>
        <w:tc>
          <w:tcPr>
            <w:tcW w:w="634" w:type="dxa"/>
            <w:tcBorders>
              <w:bottom w:val="single" w:sz="4" w:space="0" w:color="auto"/>
            </w:tcBorders>
            <w:shd w:val="clear" w:color="auto" w:fill="auto"/>
          </w:tcPr>
          <w:p w:rsidR="005B63F6" w:rsidRPr="00733311" w:rsidRDefault="005B63F6" w:rsidP="005B63F6">
            <w:pPr>
              <w:numPr>
                <w:ilvl w:val="0"/>
                <w:numId w:val="3"/>
              </w:numPr>
              <w:spacing w:after="0" w:line="240" w:lineRule="auto"/>
              <w:rPr>
                <w:lang w:val="id-ID"/>
              </w:rPr>
            </w:pPr>
          </w:p>
        </w:tc>
        <w:tc>
          <w:tcPr>
            <w:tcW w:w="635" w:type="dxa"/>
            <w:tcBorders>
              <w:bottom w:val="single" w:sz="4" w:space="0" w:color="auto"/>
            </w:tcBorders>
            <w:shd w:val="clear" w:color="auto" w:fill="auto"/>
          </w:tcPr>
          <w:p w:rsidR="005B63F6" w:rsidRPr="00733311" w:rsidRDefault="005B63F6" w:rsidP="005B63F6">
            <w:pPr>
              <w:numPr>
                <w:ilvl w:val="0"/>
                <w:numId w:val="3"/>
              </w:numPr>
              <w:spacing w:after="0" w:line="240" w:lineRule="auto"/>
              <w:rPr>
                <w:lang w:val="id-ID"/>
              </w:rPr>
            </w:pPr>
          </w:p>
        </w:tc>
        <w:tc>
          <w:tcPr>
            <w:tcW w:w="635" w:type="dxa"/>
            <w:tcBorders>
              <w:bottom w:val="single" w:sz="4" w:space="0" w:color="auto"/>
            </w:tcBorders>
            <w:shd w:val="clear" w:color="auto" w:fill="auto"/>
          </w:tcPr>
          <w:p w:rsidR="005B63F6" w:rsidRPr="00733311" w:rsidRDefault="005B63F6" w:rsidP="005B63F6">
            <w:pPr>
              <w:numPr>
                <w:ilvl w:val="0"/>
                <w:numId w:val="3"/>
              </w:numPr>
              <w:spacing w:after="0" w:line="240" w:lineRule="auto"/>
              <w:rPr>
                <w:lang w:val="id-ID"/>
              </w:rPr>
            </w:pPr>
          </w:p>
        </w:tc>
        <w:tc>
          <w:tcPr>
            <w:tcW w:w="635" w:type="dxa"/>
            <w:tcBorders>
              <w:bottom w:val="single" w:sz="4" w:space="0" w:color="auto"/>
            </w:tcBorders>
            <w:shd w:val="clear" w:color="auto" w:fill="auto"/>
          </w:tcPr>
          <w:p w:rsidR="005B63F6" w:rsidRPr="00733311" w:rsidRDefault="005B63F6" w:rsidP="005B63F6">
            <w:pPr>
              <w:numPr>
                <w:ilvl w:val="0"/>
                <w:numId w:val="3"/>
              </w:numPr>
              <w:spacing w:after="0" w:line="240" w:lineRule="auto"/>
              <w:rPr>
                <w:lang w:val="id-ID"/>
              </w:rPr>
            </w:pPr>
          </w:p>
        </w:tc>
        <w:tc>
          <w:tcPr>
            <w:tcW w:w="635" w:type="dxa"/>
            <w:tcBorders>
              <w:bottom w:val="single" w:sz="4" w:space="0" w:color="auto"/>
            </w:tcBorders>
            <w:shd w:val="clear" w:color="auto" w:fill="auto"/>
          </w:tcPr>
          <w:p w:rsidR="005B63F6" w:rsidRPr="00733311" w:rsidRDefault="005B63F6" w:rsidP="005B63F6">
            <w:pPr>
              <w:numPr>
                <w:ilvl w:val="0"/>
                <w:numId w:val="3"/>
              </w:numPr>
              <w:spacing w:after="0" w:line="240" w:lineRule="auto"/>
              <w:rPr>
                <w:lang w:val="id-ID"/>
              </w:rPr>
            </w:pPr>
          </w:p>
        </w:tc>
      </w:tr>
      <w:tr w:rsidR="005B63F6" w:rsidRPr="00733311" w:rsidTr="005B63F6">
        <w:tc>
          <w:tcPr>
            <w:tcW w:w="3657" w:type="dxa"/>
            <w:shd w:val="clear" w:color="auto" w:fill="E5DFEC"/>
          </w:tcPr>
          <w:p w:rsidR="005B63F6" w:rsidRPr="00733311" w:rsidRDefault="005B63F6" w:rsidP="005B63F6">
            <w:pPr>
              <w:rPr>
                <w:rFonts w:ascii="Calibri" w:hAnsi="Calibri"/>
                <w:b/>
                <w:i/>
                <w:lang w:val="id-ID"/>
              </w:rPr>
            </w:pPr>
            <w:r w:rsidRPr="00733311">
              <w:rPr>
                <w:rFonts w:ascii="Calibri" w:hAnsi="Calibri"/>
                <w:b/>
                <w:i/>
                <w:lang w:val="id-ID"/>
              </w:rPr>
              <w:t>Output 2.4 Hasa’e numeru utente foun sira simu prestasaun servisu fornese husi CNR.</w:t>
            </w:r>
          </w:p>
        </w:tc>
        <w:tc>
          <w:tcPr>
            <w:tcW w:w="3916" w:type="dxa"/>
            <w:shd w:val="clear" w:color="auto" w:fill="E5DFEC"/>
          </w:tcPr>
          <w:p w:rsidR="005B63F6" w:rsidRPr="00733311" w:rsidRDefault="005B63F6" w:rsidP="005B63F6">
            <w:pPr>
              <w:numPr>
                <w:ilvl w:val="0"/>
                <w:numId w:val="5"/>
              </w:numPr>
              <w:spacing w:after="0" w:line="240" w:lineRule="auto"/>
              <w:ind w:left="213" w:hanging="180"/>
              <w:jc w:val="both"/>
              <w:rPr>
                <w:rFonts w:ascii="Calibri" w:hAnsi="Calibri"/>
                <w:i/>
                <w:lang w:val="id-ID"/>
              </w:rPr>
            </w:pPr>
            <w:r w:rsidRPr="00733311">
              <w:rPr>
                <w:rFonts w:ascii="Calibri" w:hAnsi="Calibri"/>
                <w:i/>
                <w:lang w:val="id-ID"/>
              </w:rPr>
              <w:t xml:space="preserve">20% numeru utente sira sae baseia ba Target numeru hamutuk 350 utente sira kada tinan simu ona tratamentu iha CNR. </w:t>
            </w:r>
          </w:p>
          <w:p w:rsidR="005B63F6" w:rsidRPr="00733311" w:rsidRDefault="005B63F6" w:rsidP="005B63F6">
            <w:pPr>
              <w:jc w:val="both"/>
              <w:rPr>
                <w:rFonts w:ascii="Calibri" w:hAnsi="Calibri"/>
                <w:i/>
                <w:lang w:val="id-ID"/>
              </w:rPr>
            </w:pPr>
          </w:p>
          <w:p w:rsidR="005B63F6" w:rsidRPr="00733311" w:rsidRDefault="005B63F6" w:rsidP="005B63F6">
            <w:pPr>
              <w:numPr>
                <w:ilvl w:val="0"/>
                <w:numId w:val="5"/>
              </w:numPr>
              <w:spacing w:after="0" w:line="240" w:lineRule="auto"/>
              <w:ind w:left="213" w:hanging="180"/>
              <w:jc w:val="both"/>
              <w:rPr>
                <w:rFonts w:ascii="Calibri" w:hAnsi="Calibri"/>
                <w:i/>
                <w:lang w:val="id-ID"/>
              </w:rPr>
            </w:pPr>
            <w:r w:rsidRPr="00733311">
              <w:rPr>
                <w:rFonts w:ascii="Calibri" w:hAnsi="Calibri"/>
                <w:i/>
                <w:lang w:val="id-ID"/>
              </w:rPr>
              <w:t>50 utente foun sira refferal husi parseiru sira</w:t>
            </w:r>
          </w:p>
        </w:tc>
        <w:tc>
          <w:tcPr>
            <w:tcW w:w="3149" w:type="dxa"/>
            <w:shd w:val="clear" w:color="auto" w:fill="E5DFEC"/>
          </w:tcPr>
          <w:p w:rsidR="005B63F6" w:rsidRPr="00733311" w:rsidRDefault="005B63F6" w:rsidP="005B63F6">
            <w:pPr>
              <w:rPr>
                <w:rFonts w:ascii="Calibri" w:hAnsi="Calibri"/>
                <w:i/>
                <w:sz w:val="20"/>
                <w:szCs w:val="20"/>
                <w:lang w:val="id-ID"/>
              </w:rPr>
            </w:pPr>
          </w:p>
        </w:tc>
        <w:tc>
          <w:tcPr>
            <w:tcW w:w="634"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2.4.1</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Funsionario CNR no parseiru identifika ema ho tipu defisiensia hotu</w:t>
            </w:r>
          </w:p>
        </w:tc>
        <w:tc>
          <w:tcPr>
            <w:tcW w:w="634"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numPr>
                <w:ilvl w:val="0"/>
                <w:numId w:val="2"/>
              </w:numPr>
              <w:spacing w:after="0" w:line="240" w:lineRule="auto"/>
              <w:rPr>
                <w:lang w:val="id-ID"/>
              </w:rPr>
            </w:pPr>
          </w:p>
        </w:tc>
        <w:tc>
          <w:tcPr>
            <w:tcW w:w="635" w:type="dxa"/>
            <w:shd w:val="clear" w:color="auto" w:fill="auto"/>
          </w:tcPr>
          <w:p w:rsidR="005B63F6" w:rsidRPr="00733311" w:rsidRDefault="005B63F6" w:rsidP="005B63F6">
            <w:pPr>
              <w:numPr>
                <w:ilvl w:val="0"/>
                <w:numId w:val="2"/>
              </w:numPr>
              <w:spacing w:after="0" w:line="240" w:lineRule="auto"/>
              <w:rPr>
                <w:lang w:val="id-ID"/>
              </w:rPr>
            </w:pPr>
          </w:p>
        </w:tc>
        <w:tc>
          <w:tcPr>
            <w:tcW w:w="635" w:type="dxa"/>
            <w:shd w:val="clear" w:color="auto" w:fill="auto"/>
          </w:tcPr>
          <w:p w:rsidR="005B63F6" w:rsidRPr="00733311" w:rsidRDefault="005B63F6" w:rsidP="005B63F6">
            <w:pPr>
              <w:numPr>
                <w:ilvl w:val="0"/>
                <w:numId w:val="2"/>
              </w:numPr>
              <w:spacing w:after="0" w:line="240" w:lineRule="auto"/>
              <w:rPr>
                <w:lang w:val="id-ID"/>
              </w:rPr>
            </w:pPr>
          </w:p>
        </w:tc>
        <w:tc>
          <w:tcPr>
            <w:tcW w:w="635" w:type="dxa"/>
            <w:shd w:val="clear" w:color="auto" w:fill="auto"/>
          </w:tcPr>
          <w:p w:rsidR="005B63F6" w:rsidRPr="00733311" w:rsidRDefault="005B63F6" w:rsidP="005B63F6">
            <w:pPr>
              <w:numPr>
                <w:ilvl w:val="0"/>
                <w:numId w:val="2"/>
              </w:numPr>
              <w:spacing w:after="0" w:line="240" w:lineRule="auto"/>
              <w:rPr>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2.4.2</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Utente foun sira mai iha sentru ne’ebe hetan ona asesu no  tratamentu appropriado no edukasaun terapia basiku iha uma</w:t>
            </w:r>
          </w:p>
        </w:tc>
        <w:tc>
          <w:tcPr>
            <w:tcW w:w="634"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numPr>
                <w:ilvl w:val="0"/>
                <w:numId w:val="2"/>
              </w:numPr>
              <w:spacing w:after="0" w:line="240" w:lineRule="auto"/>
              <w:rPr>
                <w:lang w:val="id-ID"/>
              </w:rPr>
            </w:pPr>
          </w:p>
        </w:tc>
        <w:tc>
          <w:tcPr>
            <w:tcW w:w="635" w:type="dxa"/>
            <w:shd w:val="clear" w:color="auto" w:fill="auto"/>
          </w:tcPr>
          <w:p w:rsidR="005B63F6" w:rsidRPr="00733311" w:rsidRDefault="005B63F6" w:rsidP="005B63F6">
            <w:pPr>
              <w:numPr>
                <w:ilvl w:val="0"/>
                <w:numId w:val="2"/>
              </w:numPr>
              <w:spacing w:after="0" w:line="240" w:lineRule="auto"/>
              <w:rPr>
                <w:lang w:val="id-ID"/>
              </w:rPr>
            </w:pPr>
          </w:p>
        </w:tc>
        <w:tc>
          <w:tcPr>
            <w:tcW w:w="635" w:type="dxa"/>
            <w:shd w:val="clear" w:color="auto" w:fill="auto"/>
          </w:tcPr>
          <w:p w:rsidR="005B63F6" w:rsidRPr="00733311" w:rsidRDefault="005B63F6" w:rsidP="005B63F6">
            <w:pPr>
              <w:numPr>
                <w:ilvl w:val="0"/>
                <w:numId w:val="2"/>
              </w:numPr>
              <w:spacing w:after="0" w:line="240" w:lineRule="auto"/>
              <w:rPr>
                <w:lang w:val="id-ID"/>
              </w:rPr>
            </w:pPr>
          </w:p>
        </w:tc>
        <w:tc>
          <w:tcPr>
            <w:tcW w:w="635" w:type="dxa"/>
            <w:shd w:val="clear" w:color="auto" w:fill="auto"/>
          </w:tcPr>
          <w:p w:rsidR="005B63F6" w:rsidRPr="00733311" w:rsidRDefault="005B63F6" w:rsidP="005B63F6">
            <w:pPr>
              <w:numPr>
                <w:ilvl w:val="0"/>
                <w:numId w:val="2"/>
              </w:numPr>
              <w:spacing w:after="0" w:line="240" w:lineRule="auto"/>
              <w:rPr>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lastRenderedPageBreak/>
              <w:t>Activity 2.4.3</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Halo referral  ba Ema Ho Defisiensia ba instituisaun ne’ebe relevante</w:t>
            </w:r>
          </w:p>
        </w:tc>
        <w:tc>
          <w:tcPr>
            <w:tcW w:w="634" w:type="dxa"/>
            <w:shd w:val="clear" w:color="auto" w:fill="auto"/>
          </w:tcPr>
          <w:p w:rsidR="005B63F6" w:rsidRPr="00733311" w:rsidRDefault="005B63F6" w:rsidP="005B63F6">
            <w:pPr>
              <w:numPr>
                <w:ilvl w:val="0"/>
                <w:numId w:val="2"/>
              </w:numPr>
              <w:spacing w:after="0" w:line="240" w:lineRule="auto"/>
              <w:rPr>
                <w:lang w:val="id-ID"/>
              </w:rPr>
            </w:pPr>
          </w:p>
        </w:tc>
        <w:tc>
          <w:tcPr>
            <w:tcW w:w="635" w:type="dxa"/>
            <w:shd w:val="clear" w:color="auto" w:fill="auto"/>
          </w:tcPr>
          <w:p w:rsidR="005B63F6" w:rsidRPr="00733311" w:rsidRDefault="005B63F6" w:rsidP="005B63F6">
            <w:pPr>
              <w:numPr>
                <w:ilvl w:val="0"/>
                <w:numId w:val="2"/>
              </w:numPr>
              <w:spacing w:after="0" w:line="240" w:lineRule="auto"/>
              <w:rPr>
                <w:lang w:val="id-ID"/>
              </w:rPr>
            </w:pPr>
          </w:p>
        </w:tc>
        <w:tc>
          <w:tcPr>
            <w:tcW w:w="635" w:type="dxa"/>
            <w:shd w:val="clear" w:color="auto" w:fill="auto"/>
          </w:tcPr>
          <w:p w:rsidR="005B63F6" w:rsidRPr="00733311" w:rsidRDefault="005B63F6" w:rsidP="005B63F6">
            <w:pPr>
              <w:numPr>
                <w:ilvl w:val="0"/>
                <w:numId w:val="2"/>
              </w:numPr>
              <w:spacing w:after="0" w:line="240" w:lineRule="auto"/>
              <w:rPr>
                <w:lang w:val="id-ID"/>
              </w:rPr>
            </w:pPr>
          </w:p>
        </w:tc>
        <w:tc>
          <w:tcPr>
            <w:tcW w:w="635" w:type="dxa"/>
            <w:shd w:val="clear" w:color="auto" w:fill="auto"/>
          </w:tcPr>
          <w:p w:rsidR="005B63F6" w:rsidRPr="00733311" w:rsidRDefault="005B63F6" w:rsidP="005B63F6">
            <w:pPr>
              <w:numPr>
                <w:ilvl w:val="0"/>
                <w:numId w:val="2"/>
              </w:numPr>
              <w:spacing w:after="0" w:line="240" w:lineRule="auto"/>
              <w:rPr>
                <w:lang w:val="id-ID"/>
              </w:rPr>
            </w:pPr>
          </w:p>
        </w:tc>
        <w:tc>
          <w:tcPr>
            <w:tcW w:w="635" w:type="dxa"/>
            <w:shd w:val="clear" w:color="auto" w:fill="auto"/>
          </w:tcPr>
          <w:p w:rsidR="005B63F6" w:rsidRPr="00733311" w:rsidRDefault="005B63F6" w:rsidP="005B63F6">
            <w:pPr>
              <w:numPr>
                <w:ilvl w:val="0"/>
                <w:numId w:val="2"/>
              </w:numPr>
              <w:spacing w:after="0" w:line="240" w:lineRule="auto"/>
              <w:rPr>
                <w:lang w:val="id-ID"/>
              </w:rPr>
            </w:pPr>
          </w:p>
        </w:tc>
      </w:tr>
      <w:tr w:rsidR="005B63F6" w:rsidRPr="00733311" w:rsidTr="005B63F6">
        <w:tc>
          <w:tcPr>
            <w:tcW w:w="3657" w:type="dxa"/>
            <w:tcBorders>
              <w:bottom w:val="single" w:sz="4" w:space="0" w:color="auto"/>
            </w:tcBorders>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2.4.4</w:t>
            </w:r>
          </w:p>
        </w:tc>
        <w:tc>
          <w:tcPr>
            <w:tcW w:w="7065" w:type="dxa"/>
            <w:gridSpan w:val="2"/>
            <w:tcBorders>
              <w:bottom w:val="single" w:sz="4" w:space="0" w:color="auto"/>
            </w:tcBorders>
            <w:shd w:val="clear" w:color="auto" w:fill="auto"/>
          </w:tcPr>
          <w:p w:rsidR="005B63F6" w:rsidRPr="00733311" w:rsidRDefault="005B63F6" w:rsidP="005B63F6">
            <w:pPr>
              <w:rPr>
                <w:rFonts w:ascii="Calibri" w:hAnsi="Calibri"/>
                <w:lang w:val="id-ID"/>
              </w:rPr>
            </w:pPr>
            <w:r w:rsidRPr="00733311">
              <w:rPr>
                <w:rFonts w:ascii="Calibri" w:hAnsi="Calibri"/>
                <w:lang w:val="id-ID"/>
              </w:rPr>
              <w:t xml:space="preserve">Utente foun registru iha CNR nia database </w:t>
            </w:r>
          </w:p>
        </w:tc>
        <w:tc>
          <w:tcPr>
            <w:tcW w:w="634"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tcBorders>
              <w:bottom w:val="single" w:sz="4" w:space="0" w:color="auto"/>
            </w:tcBorders>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shd w:val="clear" w:color="auto" w:fill="E5DFEC"/>
          </w:tcPr>
          <w:p w:rsidR="005B63F6" w:rsidRPr="00733311" w:rsidRDefault="005B63F6" w:rsidP="005B63F6">
            <w:pPr>
              <w:rPr>
                <w:rFonts w:ascii="Calibri" w:hAnsi="Calibri"/>
                <w:b/>
                <w:i/>
                <w:lang w:val="id-ID"/>
              </w:rPr>
            </w:pPr>
            <w:r w:rsidRPr="00733311">
              <w:rPr>
                <w:rFonts w:ascii="Calibri" w:hAnsi="Calibri"/>
                <w:b/>
                <w:i/>
                <w:lang w:val="id-ID"/>
              </w:rPr>
              <w:t xml:space="preserve">Output 2.5  Iha sistema monitorisazaun atu hare’e progresu utente sira nian.  </w:t>
            </w:r>
          </w:p>
          <w:p w:rsidR="005B63F6" w:rsidRPr="00733311" w:rsidRDefault="005B63F6" w:rsidP="005B63F6">
            <w:pPr>
              <w:rPr>
                <w:rFonts w:ascii="Calibri" w:hAnsi="Calibri"/>
                <w:b/>
                <w:i/>
                <w:lang w:val="id-ID"/>
              </w:rPr>
            </w:pPr>
          </w:p>
        </w:tc>
        <w:tc>
          <w:tcPr>
            <w:tcW w:w="3916" w:type="dxa"/>
            <w:shd w:val="clear" w:color="auto" w:fill="E5DFEC"/>
          </w:tcPr>
          <w:p w:rsidR="005B63F6" w:rsidRPr="00733311" w:rsidRDefault="005B63F6" w:rsidP="005B63F6">
            <w:pPr>
              <w:tabs>
                <w:tab w:val="left" w:pos="277"/>
              </w:tabs>
              <w:jc w:val="both"/>
              <w:rPr>
                <w:rFonts w:ascii="Calibri" w:hAnsi="Calibri"/>
                <w:i/>
                <w:lang w:val="id-ID"/>
              </w:rPr>
            </w:pPr>
            <w:r w:rsidRPr="00733311">
              <w:rPr>
                <w:rFonts w:ascii="Calibri" w:hAnsi="Calibri"/>
                <w:i/>
                <w:lang w:val="id-ID"/>
              </w:rPr>
              <w:t>- Numero utente ne’ebe visita iha uma uja ona CTPB no IMORP</w:t>
            </w:r>
          </w:p>
          <w:p w:rsidR="005B63F6" w:rsidRPr="00733311" w:rsidRDefault="005B63F6" w:rsidP="005B63F6">
            <w:pPr>
              <w:tabs>
                <w:tab w:val="left" w:pos="277"/>
              </w:tabs>
              <w:ind w:left="303"/>
              <w:jc w:val="both"/>
              <w:rPr>
                <w:rFonts w:ascii="Calibri" w:hAnsi="Calibri"/>
                <w:i/>
                <w:lang w:val="id-ID"/>
              </w:rPr>
            </w:pPr>
          </w:p>
          <w:p w:rsidR="005B63F6" w:rsidRPr="00733311" w:rsidRDefault="005B63F6" w:rsidP="005B63F6">
            <w:pPr>
              <w:jc w:val="both"/>
              <w:rPr>
                <w:rFonts w:ascii="Calibri" w:hAnsi="Calibri"/>
                <w:i/>
                <w:lang w:val="id-ID"/>
              </w:rPr>
            </w:pPr>
            <w:r w:rsidRPr="00733311">
              <w:rPr>
                <w:rFonts w:ascii="Calibri" w:hAnsi="Calibri"/>
                <w:i/>
                <w:lang w:val="id-ID"/>
              </w:rPr>
              <w:t>- Numero utente la aktivu ka discharge baseia ba analiza no progress report</w:t>
            </w:r>
          </w:p>
          <w:p w:rsidR="005B63F6" w:rsidRPr="00733311" w:rsidRDefault="005B63F6" w:rsidP="005B63F6">
            <w:pPr>
              <w:ind w:left="303"/>
              <w:jc w:val="both"/>
              <w:rPr>
                <w:rFonts w:ascii="Calibri" w:hAnsi="Calibri"/>
                <w:i/>
                <w:lang w:val="id-ID"/>
              </w:rPr>
            </w:pPr>
          </w:p>
        </w:tc>
        <w:tc>
          <w:tcPr>
            <w:tcW w:w="3149" w:type="dxa"/>
            <w:shd w:val="clear" w:color="auto" w:fill="E5DFEC"/>
          </w:tcPr>
          <w:p w:rsidR="005B63F6" w:rsidRPr="00733311" w:rsidRDefault="005B63F6" w:rsidP="005B63F6">
            <w:pPr>
              <w:rPr>
                <w:rFonts w:ascii="Calibri" w:hAnsi="Calibri"/>
                <w:i/>
                <w:sz w:val="20"/>
                <w:szCs w:val="20"/>
                <w:lang w:val="id-ID"/>
              </w:rPr>
            </w:pPr>
          </w:p>
        </w:tc>
        <w:tc>
          <w:tcPr>
            <w:tcW w:w="634"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2.5.1</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Desemvolve livru Client Treatment and Progress Book (CTPB)</w:t>
            </w:r>
          </w:p>
        </w:tc>
        <w:tc>
          <w:tcPr>
            <w:tcW w:w="634"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ind w:left="274"/>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2.5.2</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Halo treinamentu funsionario CNR atu uza Client Treatment and Progress Book (CTPB)</w:t>
            </w:r>
          </w:p>
        </w:tc>
        <w:tc>
          <w:tcPr>
            <w:tcW w:w="634" w:type="dxa"/>
            <w:shd w:val="clear" w:color="auto" w:fill="auto"/>
          </w:tcPr>
          <w:p w:rsidR="005B63F6" w:rsidRPr="00733311" w:rsidRDefault="005B63F6" w:rsidP="005B63F6">
            <w:pPr>
              <w:rPr>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2.5.3</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Halo treinamentu ba utente sira no familia atu uza livru Client Treatment and Progress Book (CTPB) hodi halo tratamentu iha uma, no halo manutensaun baziku</w:t>
            </w:r>
          </w:p>
        </w:tc>
        <w:tc>
          <w:tcPr>
            <w:tcW w:w="634" w:type="dxa"/>
            <w:shd w:val="clear" w:color="auto" w:fill="auto"/>
          </w:tcPr>
          <w:p w:rsidR="005B63F6" w:rsidRPr="00733311" w:rsidRDefault="005B63F6" w:rsidP="005B63F6">
            <w:pPr>
              <w:rPr>
                <w:lang w:val="id-ID"/>
              </w:rPr>
            </w:pPr>
          </w:p>
        </w:tc>
        <w:tc>
          <w:tcPr>
            <w:tcW w:w="635" w:type="dxa"/>
            <w:shd w:val="clear" w:color="auto" w:fill="auto"/>
          </w:tcPr>
          <w:p w:rsidR="005B63F6" w:rsidRPr="00733311" w:rsidRDefault="005B63F6" w:rsidP="005B63F6">
            <w:pPr>
              <w:ind w:left="425"/>
              <w:rPr>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2.5.4</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Uza resultado progress report hodi halo monitorizasaun ba progresu utente sira</w:t>
            </w:r>
          </w:p>
        </w:tc>
        <w:tc>
          <w:tcPr>
            <w:tcW w:w="634"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tc>
      </w:tr>
      <w:tr w:rsidR="005B63F6" w:rsidRPr="00733311" w:rsidTr="005B63F6">
        <w:tc>
          <w:tcPr>
            <w:tcW w:w="3657" w:type="dxa"/>
            <w:shd w:val="clear" w:color="auto" w:fill="E5DFEC"/>
          </w:tcPr>
          <w:p w:rsidR="005B63F6" w:rsidRPr="00733311" w:rsidRDefault="005B63F6" w:rsidP="005B63F6">
            <w:pPr>
              <w:rPr>
                <w:rFonts w:ascii="Calibri" w:hAnsi="Calibri"/>
                <w:b/>
                <w:i/>
                <w:lang w:val="id-ID"/>
              </w:rPr>
            </w:pPr>
            <w:r w:rsidRPr="00733311">
              <w:rPr>
                <w:rFonts w:ascii="Calibri" w:hAnsi="Calibri"/>
                <w:b/>
                <w:i/>
                <w:lang w:val="id-ID"/>
              </w:rPr>
              <w:t>Output 2.6  Iha sistema atu sukat utente sira-nia satisfasaun ho prestasaun servisu CNR nian.</w:t>
            </w:r>
          </w:p>
        </w:tc>
        <w:tc>
          <w:tcPr>
            <w:tcW w:w="3916" w:type="dxa"/>
            <w:shd w:val="clear" w:color="auto" w:fill="E5DFEC"/>
          </w:tcPr>
          <w:p w:rsidR="005B63F6" w:rsidRPr="00733311" w:rsidRDefault="005B63F6" w:rsidP="005B63F6">
            <w:pPr>
              <w:numPr>
                <w:ilvl w:val="0"/>
                <w:numId w:val="6"/>
              </w:numPr>
              <w:spacing w:after="0" w:line="240" w:lineRule="auto"/>
              <w:ind w:left="303" w:hanging="270"/>
              <w:jc w:val="both"/>
              <w:rPr>
                <w:rFonts w:ascii="Calibri" w:hAnsi="Calibri"/>
                <w:i/>
                <w:lang w:val="id-ID"/>
              </w:rPr>
            </w:pPr>
            <w:r w:rsidRPr="00733311">
              <w:rPr>
                <w:rFonts w:ascii="Calibri" w:hAnsi="Calibri"/>
                <w:i/>
                <w:lang w:val="id-ID"/>
              </w:rPr>
              <w:t>350 utente sira responde ba peskija satisfasaun</w:t>
            </w:r>
          </w:p>
          <w:p w:rsidR="005B63F6" w:rsidRPr="00733311" w:rsidRDefault="005B63F6" w:rsidP="005B63F6">
            <w:pPr>
              <w:ind w:left="303"/>
              <w:jc w:val="both"/>
              <w:rPr>
                <w:rFonts w:ascii="Calibri" w:hAnsi="Calibri"/>
                <w:i/>
                <w:lang w:val="id-ID"/>
              </w:rPr>
            </w:pPr>
          </w:p>
          <w:p w:rsidR="005B63F6" w:rsidRPr="00733311" w:rsidRDefault="005B63F6" w:rsidP="005B63F6">
            <w:pPr>
              <w:numPr>
                <w:ilvl w:val="0"/>
                <w:numId w:val="6"/>
              </w:numPr>
              <w:spacing w:after="0" w:line="240" w:lineRule="auto"/>
              <w:ind w:left="303" w:hanging="270"/>
              <w:jc w:val="both"/>
              <w:rPr>
                <w:rFonts w:ascii="Calibri" w:hAnsi="Calibri"/>
                <w:i/>
                <w:lang w:val="id-ID"/>
              </w:rPr>
            </w:pPr>
            <w:r w:rsidRPr="00733311">
              <w:rPr>
                <w:rFonts w:ascii="Calibri" w:hAnsi="Calibri"/>
                <w:i/>
                <w:lang w:val="id-ID"/>
              </w:rPr>
              <w:t>75% responde ona katak satisfas</w:t>
            </w:r>
          </w:p>
        </w:tc>
        <w:tc>
          <w:tcPr>
            <w:tcW w:w="3149" w:type="dxa"/>
            <w:shd w:val="clear" w:color="auto" w:fill="E5DFEC"/>
          </w:tcPr>
          <w:p w:rsidR="005B63F6" w:rsidRPr="00733311" w:rsidRDefault="005B63F6" w:rsidP="005B63F6">
            <w:pPr>
              <w:ind w:left="368"/>
              <w:rPr>
                <w:rFonts w:ascii="Calibri" w:hAnsi="Calibri"/>
                <w:i/>
                <w:sz w:val="20"/>
                <w:szCs w:val="20"/>
                <w:lang w:val="id-ID"/>
              </w:rPr>
            </w:pPr>
          </w:p>
        </w:tc>
        <w:tc>
          <w:tcPr>
            <w:tcW w:w="634"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c>
          <w:tcPr>
            <w:tcW w:w="635" w:type="dxa"/>
            <w:shd w:val="clear" w:color="auto" w:fill="E5DFEC"/>
          </w:tcPr>
          <w:p w:rsidR="005B63F6" w:rsidRPr="00733311" w:rsidRDefault="005B63F6" w:rsidP="005B63F6">
            <w:pPr>
              <w:rPr>
                <w:rFonts w:ascii="Calibri" w:hAnsi="Calibri"/>
                <w:i/>
                <w:sz w:val="20"/>
                <w:szCs w:val="20"/>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2.6.1</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 xml:space="preserve">Desemvolve formatu pesquiza satisfasaun husi utente (external no sistema </w:t>
            </w:r>
            <w:r w:rsidRPr="00733311">
              <w:rPr>
                <w:rFonts w:ascii="Calibri" w:hAnsi="Calibri"/>
                <w:lang w:val="id-ID"/>
              </w:rPr>
              <w:lastRenderedPageBreak/>
              <w:t xml:space="preserve">internal feedback ) </w:t>
            </w:r>
          </w:p>
        </w:tc>
        <w:tc>
          <w:tcPr>
            <w:tcW w:w="634"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lastRenderedPageBreak/>
              <w:t>√</w:t>
            </w:r>
          </w:p>
          <w:p w:rsidR="005B63F6" w:rsidRPr="00733311" w:rsidRDefault="005B63F6" w:rsidP="005B63F6">
            <w:pPr>
              <w:ind w:left="360"/>
              <w:rPr>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lastRenderedPageBreak/>
              <w:t>√</w:t>
            </w:r>
          </w:p>
          <w:p w:rsidR="005B63F6" w:rsidRPr="00733311" w:rsidRDefault="005B63F6" w:rsidP="005B63F6">
            <w:pPr>
              <w:ind w:left="360"/>
              <w:rPr>
                <w:lang w:val="id-ID"/>
              </w:rPr>
            </w:pPr>
          </w:p>
        </w:tc>
        <w:tc>
          <w:tcPr>
            <w:tcW w:w="635" w:type="dxa"/>
            <w:shd w:val="clear" w:color="auto" w:fill="auto"/>
          </w:tcPr>
          <w:p w:rsidR="005B63F6" w:rsidRPr="00733311" w:rsidRDefault="005B63F6" w:rsidP="005B63F6">
            <w:pPr>
              <w:rPr>
                <w:rFonts w:ascii="Calibri" w:hAnsi="Calibri"/>
                <w:sz w:val="20"/>
                <w:szCs w:val="20"/>
                <w:lang w:val="id-ID"/>
              </w:rPr>
            </w:pPr>
          </w:p>
          <w:p w:rsidR="005B63F6" w:rsidRPr="00733311" w:rsidRDefault="005B63F6" w:rsidP="005B63F6">
            <w:pPr>
              <w:ind w:left="425"/>
              <w:rPr>
                <w:lang w:val="id-ID"/>
              </w:rPr>
            </w:pPr>
          </w:p>
        </w:tc>
        <w:tc>
          <w:tcPr>
            <w:tcW w:w="635" w:type="dxa"/>
            <w:shd w:val="clear" w:color="auto" w:fill="auto"/>
          </w:tcPr>
          <w:p w:rsidR="005B63F6" w:rsidRPr="00733311" w:rsidRDefault="005B63F6" w:rsidP="005B63F6">
            <w:pPr>
              <w:ind w:left="425"/>
              <w:rPr>
                <w:lang w:val="id-ID"/>
              </w:rPr>
            </w:pPr>
          </w:p>
        </w:tc>
        <w:tc>
          <w:tcPr>
            <w:tcW w:w="635" w:type="dxa"/>
            <w:shd w:val="clear" w:color="auto" w:fill="auto"/>
          </w:tcPr>
          <w:p w:rsidR="005B63F6" w:rsidRPr="00733311" w:rsidRDefault="005B63F6" w:rsidP="005B63F6">
            <w:pPr>
              <w:ind w:left="280"/>
              <w:rPr>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lastRenderedPageBreak/>
              <w:t>Activity 2.6.2</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Halo validasaun ba formatu pesquiza satisfasaun utente nian</w:t>
            </w:r>
          </w:p>
        </w:tc>
        <w:tc>
          <w:tcPr>
            <w:tcW w:w="634" w:type="dxa"/>
            <w:shd w:val="clear" w:color="auto" w:fill="auto"/>
          </w:tcPr>
          <w:p w:rsidR="005B63F6" w:rsidRPr="00733311" w:rsidRDefault="005B63F6" w:rsidP="005B63F6">
            <w:pPr>
              <w:rPr>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rPr>
                <w:rFonts w:ascii="Calibri" w:hAnsi="Calibri"/>
                <w:sz w:val="20"/>
                <w:szCs w:val="20"/>
                <w:lang w:val="id-ID"/>
              </w:rPr>
            </w:pPr>
          </w:p>
        </w:tc>
        <w:tc>
          <w:tcPr>
            <w:tcW w:w="635" w:type="dxa"/>
            <w:shd w:val="clear" w:color="auto" w:fill="auto"/>
          </w:tcPr>
          <w:p w:rsidR="005B63F6" w:rsidRPr="00733311" w:rsidRDefault="005B63F6" w:rsidP="005B63F6">
            <w:pPr>
              <w:ind w:left="280"/>
              <w:rPr>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2.6.3</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Treinamentu ba funsionario ba pesquiza satisfasaun husi utente (external no sistema internal feedback ) no oinsa uja database ne’ebe kria ona hodi halo data-entry</w:t>
            </w:r>
          </w:p>
        </w:tc>
        <w:tc>
          <w:tcPr>
            <w:tcW w:w="634" w:type="dxa"/>
            <w:shd w:val="clear" w:color="auto" w:fill="auto"/>
          </w:tcPr>
          <w:p w:rsidR="005B63F6" w:rsidRPr="00733311" w:rsidRDefault="005B63F6" w:rsidP="005B63F6">
            <w:pPr>
              <w:rPr>
                <w:lang w:val="id-ID"/>
              </w:rPr>
            </w:pPr>
          </w:p>
        </w:tc>
        <w:tc>
          <w:tcPr>
            <w:tcW w:w="635" w:type="dxa"/>
            <w:shd w:val="clear" w:color="auto" w:fill="auto"/>
          </w:tcPr>
          <w:p w:rsidR="005B63F6" w:rsidRPr="00733311" w:rsidRDefault="005B63F6" w:rsidP="005B63F6">
            <w:pPr>
              <w:rPr>
                <w:rFonts w:ascii="Calibri" w:hAnsi="Calibri"/>
                <w:sz w:val="20"/>
                <w:szCs w:val="20"/>
                <w:lang w:val="id-ID"/>
              </w:rPr>
            </w:pPr>
          </w:p>
          <w:p w:rsidR="005B63F6" w:rsidRPr="00733311" w:rsidRDefault="005B63F6" w:rsidP="005B63F6">
            <w:pPr>
              <w:ind w:left="360"/>
              <w:rPr>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ind w:left="360"/>
              <w:rPr>
                <w:lang w:val="id-ID"/>
              </w:rPr>
            </w:pPr>
          </w:p>
        </w:tc>
        <w:tc>
          <w:tcPr>
            <w:tcW w:w="635" w:type="dxa"/>
            <w:shd w:val="clear" w:color="auto" w:fill="auto"/>
          </w:tcPr>
          <w:p w:rsidR="005B63F6" w:rsidRPr="00733311" w:rsidRDefault="005B63F6" w:rsidP="005B63F6">
            <w:pPr>
              <w:rPr>
                <w:rFonts w:ascii="Calibri" w:hAnsi="Calibri"/>
                <w:sz w:val="20"/>
                <w:szCs w:val="20"/>
                <w:lang w:val="id-ID"/>
              </w:rPr>
            </w:pPr>
            <w:r w:rsidRPr="00733311">
              <w:rPr>
                <w:rFonts w:ascii="Calibri" w:hAnsi="Calibri"/>
                <w:sz w:val="20"/>
                <w:szCs w:val="20"/>
                <w:lang w:val="id-ID"/>
              </w:rPr>
              <w:t>√</w:t>
            </w:r>
          </w:p>
          <w:p w:rsidR="005B63F6" w:rsidRPr="00733311" w:rsidRDefault="005B63F6" w:rsidP="005B63F6">
            <w:pPr>
              <w:ind w:left="425"/>
              <w:rPr>
                <w:lang w:val="id-ID"/>
              </w:rPr>
            </w:pPr>
          </w:p>
        </w:tc>
        <w:tc>
          <w:tcPr>
            <w:tcW w:w="635" w:type="dxa"/>
            <w:shd w:val="clear" w:color="auto" w:fill="auto"/>
          </w:tcPr>
          <w:p w:rsidR="005B63F6" w:rsidRPr="00733311" w:rsidRDefault="005B63F6" w:rsidP="005B63F6">
            <w:pPr>
              <w:ind w:left="280"/>
              <w:rPr>
                <w:lang w:val="id-ID"/>
              </w:rPr>
            </w:pPr>
            <w:r w:rsidRPr="00733311">
              <w:rPr>
                <w:lang w:val="id-ID"/>
              </w:rPr>
              <w:t>√</w:t>
            </w: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2.6.4</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Halo pesquiza satisfasaun husi utente (external no sistema internal feedback) no uja database ne’ebe kria ona hodi halo data-entry</w:t>
            </w:r>
          </w:p>
        </w:tc>
        <w:tc>
          <w:tcPr>
            <w:tcW w:w="634" w:type="dxa"/>
            <w:shd w:val="clear" w:color="auto" w:fill="auto"/>
          </w:tcPr>
          <w:p w:rsidR="005B63F6" w:rsidRPr="00733311" w:rsidRDefault="005B63F6" w:rsidP="005B63F6">
            <w:pPr>
              <w:rPr>
                <w:lang w:val="id-ID"/>
              </w:rPr>
            </w:pPr>
          </w:p>
        </w:tc>
        <w:tc>
          <w:tcPr>
            <w:tcW w:w="635" w:type="dxa"/>
            <w:shd w:val="clear" w:color="auto" w:fill="auto"/>
          </w:tcPr>
          <w:p w:rsidR="005B63F6" w:rsidRPr="00733311" w:rsidRDefault="005B63F6" w:rsidP="005B63F6">
            <w:pPr>
              <w:ind w:left="360"/>
              <w:rPr>
                <w:lang w:val="id-ID"/>
              </w:rPr>
            </w:pPr>
          </w:p>
        </w:tc>
        <w:tc>
          <w:tcPr>
            <w:tcW w:w="635" w:type="dxa"/>
            <w:shd w:val="clear" w:color="auto" w:fill="auto"/>
          </w:tcPr>
          <w:p w:rsidR="005B63F6" w:rsidRPr="00733311" w:rsidRDefault="005B63F6" w:rsidP="005B63F6">
            <w:pPr>
              <w:ind w:left="360"/>
              <w:rPr>
                <w:lang w:val="id-ID"/>
              </w:rPr>
            </w:pPr>
          </w:p>
        </w:tc>
        <w:tc>
          <w:tcPr>
            <w:tcW w:w="635" w:type="dxa"/>
            <w:shd w:val="clear" w:color="auto" w:fill="auto"/>
          </w:tcPr>
          <w:p w:rsidR="005B63F6" w:rsidRPr="00733311" w:rsidRDefault="005B63F6" w:rsidP="005B63F6">
            <w:pPr>
              <w:ind w:left="425"/>
              <w:rPr>
                <w:lang w:val="id-ID"/>
              </w:rPr>
            </w:pPr>
          </w:p>
        </w:tc>
        <w:tc>
          <w:tcPr>
            <w:tcW w:w="635" w:type="dxa"/>
            <w:shd w:val="clear" w:color="auto" w:fill="auto"/>
          </w:tcPr>
          <w:p w:rsidR="005B63F6" w:rsidRPr="00733311" w:rsidRDefault="005B63F6" w:rsidP="005B63F6">
            <w:pPr>
              <w:ind w:left="280"/>
              <w:rPr>
                <w:lang w:val="id-ID"/>
              </w:rPr>
            </w:pPr>
          </w:p>
        </w:tc>
      </w:tr>
      <w:tr w:rsidR="005B63F6" w:rsidRPr="00733311" w:rsidTr="005B63F6">
        <w:tc>
          <w:tcPr>
            <w:tcW w:w="3657" w:type="dxa"/>
            <w:shd w:val="clear" w:color="auto" w:fill="auto"/>
          </w:tcPr>
          <w:p w:rsidR="005B63F6" w:rsidRPr="00733311" w:rsidRDefault="005B63F6" w:rsidP="005B63F6">
            <w:pPr>
              <w:jc w:val="right"/>
              <w:rPr>
                <w:rFonts w:ascii="Calibri" w:hAnsi="Calibri"/>
                <w:b/>
                <w:i/>
                <w:lang w:val="id-ID"/>
              </w:rPr>
            </w:pPr>
            <w:r w:rsidRPr="00733311">
              <w:rPr>
                <w:rFonts w:ascii="Calibri" w:hAnsi="Calibri"/>
                <w:b/>
                <w:i/>
                <w:lang w:val="id-ID"/>
              </w:rPr>
              <w:t>Activity 2.6.5</w:t>
            </w:r>
          </w:p>
        </w:tc>
        <w:tc>
          <w:tcPr>
            <w:tcW w:w="7065" w:type="dxa"/>
            <w:gridSpan w:val="2"/>
            <w:shd w:val="clear" w:color="auto" w:fill="auto"/>
          </w:tcPr>
          <w:p w:rsidR="005B63F6" w:rsidRPr="00733311" w:rsidRDefault="005B63F6" w:rsidP="005B63F6">
            <w:pPr>
              <w:rPr>
                <w:rFonts w:ascii="Calibri" w:hAnsi="Calibri"/>
                <w:lang w:val="id-ID"/>
              </w:rPr>
            </w:pPr>
            <w:r w:rsidRPr="00733311">
              <w:rPr>
                <w:rFonts w:ascii="Calibri" w:hAnsi="Calibri"/>
                <w:lang w:val="id-ID"/>
              </w:rPr>
              <w:t>Analiza resultado pesquiza nian hodi relata</w:t>
            </w:r>
          </w:p>
        </w:tc>
        <w:tc>
          <w:tcPr>
            <w:tcW w:w="634" w:type="dxa"/>
            <w:shd w:val="clear" w:color="auto" w:fill="auto"/>
          </w:tcPr>
          <w:p w:rsidR="005B63F6" w:rsidRPr="00733311" w:rsidRDefault="005B63F6" w:rsidP="005B63F6">
            <w:pPr>
              <w:rPr>
                <w:lang w:val="id-ID"/>
              </w:rPr>
            </w:pPr>
          </w:p>
        </w:tc>
        <w:tc>
          <w:tcPr>
            <w:tcW w:w="635" w:type="dxa"/>
            <w:shd w:val="clear" w:color="auto" w:fill="auto"/>
          </w:tcPr>
          <w:p w:rsidR="005B63F6" w:rsidRPr="00733311" w:rsidRDefault="005B63F6" w:rsidP="005B63F6">
            <w:pPr>
              <w:ind w:left="360"/>
              <w:rPr>
                <w:lang w:val="id-ID"/>
              </w:rPr>
            </w:pPr>
          </w:p>
        </w:tc>
        <w:tc>
          <w:tcPr>
            <w:tcW w:w="635" w:type="dxa"/>
            <w:shd w:val="clear" w:color="auto" w:fill="auto"/>
          </w:tcPr>
          <w:p w:rsidR="005B63F6" w:rsidRPr="00733311" w:rsidRDefault="005B63F6" w:rsidP="005B63F6">
            <w:pPr>
              <w:ind w:left="360"/>
              <w:rPr>
                <w:lang w:val="id-ID"/>
              </w:rPr>
            </w:pPr>
          </w:p>
        </w:tc>
        <w:tc>
          <w:tcPr>
            <w:tcW w:w="635" w:type="dxa"/>
            <w:shd w:val="clear" w:color="auto" w:fill="auto"/>
          </w:tcPr>
          <w:p w:rsidR="005B63F6" w:rsidRPr="00733311" w:rsidRDefault="005B63F6" w:rsidP="005B63F6">
            <w:pPr>
              <w:ind w:left="425"/>
              <w:rPr>
                <w:lang w:val="id-ID"/>
              </w:rPr>
            </w:pPr>
          </w:p>
        </w:tc>
        <w:tc>
          <w:tcPr>
            <w:tcW w:w="635" w:type="dxa"/>
            <w:shd w:val="clear" w:color="auto" w:fill="auto"/>
          </w:tcPr>
          <w:p w:rsidR="005B63F6" w:rsidRPr="00733311" w:rsidRDefault="005B63F6" w:rsidP="005B63F6">
            <w:pPr>
              <w:ind w:left="280"/>
              <w:rPr>
                <w:lang w:val="id-ID"/>
              </w:rPr>
            </w:pPr>
          </w:p>
        </w:tc>
      </w:tr>
    </w:tbl>
    <w:p w:rsidR="008D55F2" w:rsidRPr="00733311" w:rsidRDefault="008D55F2" w:rsidP="00FE689E">
      <w:pP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p w:rsidR="0049426E" w:rsidRPr="00733311" w:rsidRDefault="0049426E" w:rsidP="00243516">
      <w:pPr>
        <w:jc w:val="center"/>
        <w:rPr>
          <w:lang w:val="id-ID"/>
        </w:rPr>
      </w:pPr>
    </w:p>
    <w:tbl>
      <w:tblPr>
        <w:tblpPr w:leftFromText="180" w:rightFromText="180" w:vertAnchor="text" w:horzAnchor="margin" w:tblpXSpec="center" w:tblpY="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731"/>
        <w:gridCol w:w="3254"/>
        <w:gridCol w:w="651"/>
        <w:gridCol w:w="652"/>
        <w:gridCol w:w="652"/>
        <w:gridCol w:w="652"/>
        <w:gridCol w:w="652"/>
      </w:tblGrid>
      <w:tr w:rsidR="00556FBC" w:rsidRPr="00733311" w:rsidTr="00556FBC">
        <w:tc>
          <w:tcPr>
            <w:tcW w:w="13896" w:type="dxa"/>
            <w:gridSpan w:val="8"/>
            <w:shd w:val="clear" w:color="auto" w:fill="EAF1DD"/>
          </w:tcPr>
          <w:p w:rsidR="00556FBC" w:rsidRPr="00733311" w:rsidRDefault="00556FBC" w:rsidP="00556FBC">
            <w:pPr>
              <w:rPr>
                <w:rFonts w:ascii="Calibri" w:hAnsi="Calibri"/>
                <w:b/>
                <w:sz w:val="28"/>
                <w:szCs w:val="28"/>
                <w:lang w:val="id-ID"/>
              </w:rPr>
            </w:pPr>
            <w:r w:rsidRPr="00733311">
              <w:rPr>
                <w:rFonts w:ascii="Calibri" w:hAnsi="Calibri"/>
                <w:b/>
                <w:sz w:val="28"/>
                <w:szCs w:val="28"/>
                <w:lang w:val="id-ID"/>
              </w:rPr>
              <w:lastRenderedPageBreak/>
              <w:t xml:space="preserve">META (OBJECTIVES) 2023-2027: </w:t>
            </w:r>
          </w:p>
          <w:p w:rsidR="00556FBC" w:rsidRPr="00733311" w:rsidRDefault="00556FBC" w:rsidP="00556FBC">
            <w:pPr>
              <w:rPr>
                <w:rFonts w:ascii="Calibri" w:hAnsi="Calibri"/>
                <w:b/>
                <w:sz w:val="28"/>
                <w:szCs w:val="28"/>
                <w:lang w:val="id-ID"/>
              </w:rPr>
            </w:pPr>
            <w:r w:rsidRPr="00733311">
              <w:rPr>
                <w:rFonts w:ascii="Calibri" w:hAnsi="Calibri"/>
                <w:b/>
                <w:sz w:val="28"/>
                <w:szCs w:val="28"/>
                <w:lang w:val="id-ID"/>
              </w:rPr>
              <w:t>Hadia kualidade moris Ema Ho Defisiensia atu hetan prestasaun servisu reabilitasaun nian ne’ebe justu, spesializadu, no integradu.</w:t>
            </w:r>
          </w:p>
        </w:tc>
      </w:tr>
      <w:tr w:rsidR="00556FBC" w:rsidRPr="00733311" w:rsidTr="00556FBC">
        <w:tc>
          <w:tcPr>
            <w:tcW w:w="3652" w:type="dxa"/>
            <w:shd w:val="clear" w:color="auto" w:fill="DBE5F1"/>
          </w:tcPr>
          <w:p w:rsidR="00556FBC" w:rsidRPr="00733311" w:rsidRDefault="00556FBC" w:rsidP="00556FBC">
            <w:pPr>
              <w:jc w:val="center"/>
              <w:rPr>
                <w:rFonts w:ascii="Calibri" w:hAnsi="Calibri"/>
                <w:b/>
                <w:lang w:val="id-ID"/>
              </w:rPr>
            </w:pPr>
            <w:r w:rsidRPr="00733311">
              <w:rPr>
                <w:rFonts w:ascii="Calibri" w:hAnsi="Calibri"/>
                <w:b/>
                <w:lang w:val="id-ID"/>
              </w:rPr>
              <w:t>Sumario Programa</w:t>
            </w:r>
          </w:p>
        </w:tc>
        <w:tc>
          <w:tcPr>
            <w:tcW w:w="3731" w:type="dxa"/>
            <w:shd w:val="clear" w:color="auto" w:fill="DBE5F1"/>
          </w:tcPr>
          <w:p w:rsidR="00556FBC" w:rsidRPr="00733311" w:rsidRDefault="00556FBC" w:rsidP="00556FBC">
            <w:pPr>
              <w:jc w:val="center"/>
              <w:rPr>
                <w:rFonts w:ascii="Calibri" w:hAnsi="Calibri"/>
                <w:b/>
                <w:lang w:val="id-ID"/>
              </w:rPr>
            </w:pPr>
            <w:r w:rsidRPr="00733311">
              <w:rPr>
                <w:rFonts w:ascii="Calibri" w:hAnsi="Calibri"/>
                <w:b/>
                <w:lang w:val="id-ID"/>
              </w:rPr>
              <w:t>Indicadores de Desempenho</w:t>
            </w:r>
          </w:p>
        </w:tc>
        <w:tc>
          <w:tcPr>
            <w:tcW w:w="3254" w:type="dxa"/>
            <w:shd w:val="clear" w:color="auto" w:fill="DBE5F1"/>
          </w:tcPr>
          <w:p w:rsidR="00556FBC" w:rsidRPr="00733311" w:rsidRDefault="00556FBC" w:rsidP="00556FBC">
            <w:pPr>
              <w:jc w:val="center"/>
              <w:rPr>
                <w:rFonts w:ascii="Calibri" w:hAnsi="Calibri"/>
                <w:b/>
                <w:lang w:val="id-ID"/>
              </w:rPr>
            </w:pPr>
            <w:r w:rsidRPr="00733311">
              <w:rPr>
                <w:rFonts w:ascii="Calibri" w:hAnsi="Calibri"/>
                <w:b/>
                <w:lang w:val="id-ID"/>
              </w:rPr>
              <w:t>Mov/Veferifikasaun</w:t>
            </w:r>
          </w:p>
        </w:tc>
        <w:tc>
          <w:tcPr>
            <w:tcW w:w="651" w:type="dxa"/>
            <w:shd w:val="clear" w:color="auto" w:fill="DBE5F1"/>
          </w:tcPr>
          <w:p w:rsidR="00556FBC" w:rsidRPr="00733311" w:rsidRDefault="00556FBC" w:rsidP="00556FBC">
            <w:pPr>
              <w:jc w:val="center"/>
              <w:rPr>
                <w:rFonts w:ascii="Calibri" w:hAnsi="Calibri"/>
                <w:b/>
                <w:lang w:val="id-ID"/>
              </w:rPr>
            </w:pPr>
            <w:r w:rsidRPr="00733311">
              <w:rPr>
                <w:rFonts w:ascii="Calibri" w:hAnsi="Calibri"/>
                <w:b/>
                <w:lang w:val="id-ID"/>
              </w:rPr>
              <w:t>Y1</w:t>
            </w:r>
          </w:p>
        </w:tc>
        <w:tc>
          <w:tcPr>
            <w:tcW w:w="652" w:type="dxa"/>
            <w:shd w:val="clear" w:color="auto" w:fill="DBE5F1"/>
          </w:tcPr>
          <w:p w:rsidR="00556FBC" w:rsidRPr="00733311" w:rsidRDefault="00556FBC" w:rsidP="00556FBC">
            <w:pPr>
              <w:jc w:val="center"/>
              <w:rPr>
                <w:rFonts w:ascii="Calibri" w:hAnsi="Calibri"/>
                <w:b/>
                <w:lang w:val="id-ID"/>
              </w:rPr>
            </w:pPr>
            <w:r w:rsidRPr="00733311">
              <w:rPr>
                <w:rFonts w:ascii="Calibri" w:hAnsi="Calibri"/>
                <w:b/>
                <w:lang w:val="id-ID"/>
              </w:rPr>
              <w:t>Y2</w:t>
            </w:r>
          </w:p>
        </w:tc>
        <w:tc>
          <w:tcPr>
            <w:tcW w:w="652" w:type="dxa"/>
            <w:shd w:val="clear" w:color="auto" w:fill="DBE5F1"/>
          </w:tcPr>
          <w:p w:rsidR="00556FBC" w:rsidRPr="00733311" w:rsidRDefault="00556FBC" w:rsidP="00556FBC">
            <w:pPr>
              <w:jc w:val="center"/>
              <w:rPr>
                <w:rFonts w:ascii="Calibri" w:hAnsi="Calibri"/>
                <w:b/>
                <w:lang w:val="id-ID"/>
              </w:rPr>
            </w:pPr>
            <w:r w:rsidRPr="00733311">
              <w:rPr>
                <w:rFonts w:ascii="Calibri" w:hAnsi="Calibri"/>
                <w:b/>
                <w:lang w:val="id-ID"/>
              </w:rPr>
              <w:t>Y3</w:t>
            </w:r>
          </w:p>
        </w:tc>
        <w:tc>
          <w:tcPr>
            <w:tcW w:w="652" w:type="dxa"/>
            <w:shd w:val="clear" w:color="auto" w:fill="DBE5F1"/>
          </w:tcPr>
          <w:p w:rsidR="00556FBC" w:rsidRPr="00733311" w:rsidRDefault="00556FBC" w:rsidP="00556FBC">
            <w:pPr>
              <w:jc w:val="center"/>
              <w:rPr>
                <w:rFonts w:ascii="Calibri" w:hAnsi="Calibri"/>
                <w:b/>
                <w:lang w:val="id-ID"/>
              </w:rPr>
            </w:pPr>
            <w:r w:rsidRPr="00733311">
              <w:rPr>
                <w:rFonts w:ascii="Calibri" w:hAnsi="Calibri"/>
                <w:b/>
                <w:lang w:val="id-ID"/>
              </w:rPr>
              <w:t>Y4</w:t>
            </w:r>
          </w:p>
        </w:tc>
        <w:tc>
          <w:tcPr>
            <w:tcW w:w="652" w:type="dxa"/>
            <w:shd w:val="clear" w:color="auto" w:fill="DBE5F1"/>
          </w:tcPr>
          <w:p w:rsidR="00556FBC" w:rsidRPr="00733311" w:rsidRDefault="00556FBC" w:rsidP="00556FBC">
            <w:pPr>
              <w:jc w:val="center"/>
              <w:rPr>
                <w:rFonts w:ascii="Calibri" w:hAnsi="Calibri"/>
                <w:b/>
                <w:lang w:val="id-ID"/>
              </w:rPr>
            </w:pPr>
            <w:r w:rsidRPr="00733311">
              <w:rPr>
                <w:rFonts w:ascii="Calibri" w:hAnsi="Calibri"/>
                <w:b/>
                <w:lang w:val="id-ID"/>
              </w:rPr>
              <w:t>Y5</w:t>
            </w:r>
          </w:p>
        </w:tc>
      </w:tr>
      <w:tr w:rsidR="00556FBC" w:rsidRPr="00733311" w:rsidTr="00556FBC">
        <w:tc>
          <w:tcPr>
            <w:tcW w:w="3652" w:type="dxa"/>
            <w:tcBorders>
              <w:bottom w:val="single" w:sz="4" w:space="0" w:color="auto"/>
            </w:tcBorders>
            <w:shd w:val="clear" w:color="auto" w:fill="DAEEF3"/>
          </w:tcPr>
          <w:p w:rsidR="00556FBC" w:rsidRPr="00733311" w:rsidRDefault="00556FBC" w:rsidP="00556FBC">
            <w:pPr>
              <w:rPr>
                <w:rFonts w:ascii="Calibri" w:hAnsi="Calibri" w:cs="Tahoma"/>
                <w:b/>
                <w:u w:val="single"/>
                <w:lang w:val="id-ID"/>
              </w:rPr>
            </w:pPr>
            <w:r w:rsidRPr="00733311">
              <w:rPr>
                <w:rFonts w:ascii="Calibri" w:hAnsi="Calibri" w:cs="Tahoma"/>
                <w:b/>
                <w:u w:val="single"/>
                <w:lang w:val="id-ID"/>
              </w:rPr>
              <w:t>Outcome 3</w:t>
            </w:r>
          </w:p>
          <w:p w:rsidR="00556FBC" w:rsidRPr="00733311" w:rsidRDefault="00556FBC" w:rsidP="00556FBC">
            <w:pPr>
              <w:rPr>
                <w:rFonts w:ascii="Calibri" w:hAnsi="Calibri" w:cs="Tahoma"/>
                <w:b/>
                <w:lang w:val="id-ID"/>
              </w:rPr>
            </w:pPr>
            <w:r w:rsidRPr="00733311">
              <w:rPr>
                <w:rFonts w:ascii="Calibri" w:hAnsi="Calibri" w:cs="Tahoma"/>
                <w:b/>
                <w:lang w:val="id-ID"/>
              </w:rPr>
              <w:t>Desenvolvimentu Instituisional (Institutional Development)</w:t>
            </w:r>
          </w:p>
          <w:p w:rsidR="00556FBC" w:rsidRPr="00733311" w:rsidRDefault="00556FBC" w:rsidP="00556FBC">
            <w:pPr>
              <w:rPr>
                <w:rFonts w:ascii="Calibri" w:hAnsi="Calibri" w:cs="Tahoma"/>
                <w:b/>
                <w:lang w:val="id-ID"/>
              </w:rPr>
            </w:pPr>
          </w:p>
          <w:p w:rsidR="00556FBC" w:rsidRPr="00733311" w:rsidRDefault="00556FBC" w:rsidP="00556FBC">
            <w:pPr>
              <w:rPr>
                <w:rFonts w:ascii="Calibri" w:hAnsi="Calibri" w:cs="Tahoma"/>
                <w:b/>
                <w:lang w:val="id-ID"/>
              </w:rPr>
            </w:pPr>
            <w:r w:rsidRPr="00733311">
              <w:rPr>
                <w:rFonts w:ascii="Calibri" w:hAnsi="Calibri" w:cs="Tahoma"/>
                <w:b/>
                <w:lang w:val="id-ID"/>
              </w:rPr>
              <w:t>CNR sai institusaun desemvolvidu nebe’e iha rekursu umanu kapasitadu, sistema apropriadu no standard nomos orsamentu nebe’e mak sufisiente.</w:t>
            </w:r>
          </w:p>
          <w:p w:rsidR="00556FBC" w:rsidRPr="00733311" w:rsidRDefault="00556FBC" w:rsidP="00556FBC">
            <w:pPr>
              <w:rPr>
                <w:rFonts w:ascii="Calibri" w:hAnsi="Calibri" w:cs="Tahoma"/>
                <w:b/>
                <w:i/>
                <w:lang w:val="id-ID"/>
              </w:rPr>
            </w:pPr>
          </w:p>
        </w:tc>
        <w:tc>
          <w:tcPr>
            <w:tcW w:w="3731" w:type="dxa"/>
            <w:tcBorders>
              <w:bottom w:val="single" w:sz="4" w:space="0" w:color="auto"/>
            </w:tcBorders>
            <w:shd w:val="clear" w:color="auto" w:fill="auto"/>
          </w:tcPr>
          <w:p w:rsidR="00556FBC" w:rsidRPr="00733311" w:rsidRDefault="00556FBC" w:rsidP="00556FBC">
            <w:pPr>
              <w:pStyle w:val="ColorfulList-Accent11"/>
              <w:numPr>
                <w:ilvl w:val="0"/>
                <w:numId w:val="11"/>
              </w:numPr>
              <w:spacing w:after="0" w:line="240" w:lineRule="auto"/>
              <w:rPr>
                <w:lang w:val="id-ID"/>
              </w:rPr>
            </w:pPr>
            <w:r w:rsidRPr="00733311">
              <w:rPr>
                <w:lang w:val="id-ID"/>
              </w:rPr>
              <w:t>iha 2023, 80%  funsionario sira husi fasilidade no klinika hetan ona treinamentu no aplika ona iha servisu (2027-100%)</w:t>
            </w:r>
          </w:p>
          <w:p w:rsidR="00556FBC" w:rsidRPr="00733311" w:rsidRDefault="00556FBC" w:rsidP="00556FBC">
            <w:pPr>
              <w:pStyle w:val="ColorfulList-Accent11"/>
              <w:spacing w:after="0" w:line="240" w:lineRule="auto"/>
              <w:ind w:left="212" w:firstLine="40"/>
              <w:rPr>
                <w:lang w:val="id-ID"/>
              </w:rPr>
            </w:pPr>
          </w:p>
          <w:p w:rsidR="00556FBC" w:rsidRPr="00733311" w:rsidRDefault="00556FBC" w:rsidP="00556FBC">
            <w:pPr>
              <w:pStyle w:val="ColorfulList-Accent11"/>
              <w:numPr>
                <w:ilvl w:val="0"/>
                <w:numId w:val="11"/>
              </w:numPr>
              <w:spacing w:after="0" w:line="240" w:lineRule="auto"/>
              <w:rPr>
                <w:lang w:val="id-ID"/>
              </w:rPr>
            </w:pPr>
            <w:r w:rsidRPr="00733311">
              <w:rPr>
                <w:lang w:val="id-ID"/>
              </w:rPr>
              <w:t xml:space="preserve">Iha tinan 2027, iha ona pelumenus ema 12 hetan ona sertifikadu ba area sensory (visual, hearing, speech) , OT, PT, PO, K-R no TK, saúde mental/intelectual disability  </w:t>
            </w:r>
          </w:p>
          <w:p w:rsidR="00556FBC" w:rsidRPr="00733311" w:rsidRDefault="00556FBC" w:rsidP="00556FBC">
            <w:pPr>
              <w:pStyle w:val="ColorfulList-Accent11"/>
              <w:spacing w:after="0" w:line="240" w:lineRule="auto"/>
              <w:ind w:left="0"/>
              <w:rPr>
                <w:lang w:val="id-ID"/>
              </w:rPr>
            </w:pPr>
          </w:p>
          <w:p w:rsidR="00556FBC" w:rsidRPr="00733311" w:rsidRDefault="00556FBC" w:rsidP="00556FBC">
            <w:pPr>
              <w:pStyle w:val="ColorfulList-Accent11"/>
              <w:numPr>
                <w:ilvl w:val="0"/>
                <w:numId w:val="11"/>
              </w:numPr>
              <w:spacing w:after="0" w:line="240" w:lineRule="auto"/>
              <w:rPr>
                <w:lang w:val="id-ID"/>
              </w:rPr>
            </w:pPr>
            <w:r w:rsidRPr="00733311">
              <w:rPr>
                <w:lang w:val="id-ID"/>
              </w:rPr>
              <w:t xml:space="preserve">100% funsionario sira iha departamento  klinikal iha ona konesementu no halo ona Standard Operational Procedures (SOPs) no halo tuir </w:t>
            </w:r>
          </w:p>
          <w:p w:rsidR="00556FBC" w:rsidRPr="00733311" w:rsidRDefault="00556FBC" w:rsidP="00556FBC">
            <w:pPr>
              <w:pStyle w:val="ColorfulList-Accent11"/>
              <w:spacing w:after="0" w:line="240" w:lineRule="auto"/>
              <w:ind w:left="0"/>
              <w:rPr>
                <w:lang w:val="id-ID"/>
              </w:rPr>
            </w:pPr>
          </w:p>
          <w:p w:rsidR="00556FBC" w:rsidRPr="00733311" w:rsidRDefault="00556FBC" w:rsidP="00556FBC">
            <w:pPr>
              <w:pStyle w:val="ColorfulList-Accent11"/>
              <w:numPr>
                <w:ilvl w:val="0"/>
                <w:numId w:val="11"/>
              </w:numPr>
              <w:spacing w:after="0" w:line="240" w:lineRule="auto"/>
              <w:rPr>
                <w:lang w:val="id-ID"/>
              </w:rPr>
            </w:pPr>
            <w:r w:rsidRPr="00733311">
              <w:rPr>
                <w:lang w:val="id-ID"/>
              </w:rPr>
              <w:t xml:space="preserve">Iha sistema manajementu internal nebe’e komprende no halo tuir 100% husi funsionario sira </w:t>
            </w:r>
          </w:p>
          <w:p w:rsidR="00556FBC" w:rsidRPr="00733311" w:rsidRDefault="00556FBC" w:rsidP="00556FBC">
            <w:pPr>
              <w:pStyle w:val="ColorfulList-Accent11"/>
              <w:spacing w:after="0" w:line="240" w:lineRule="auto"/>
              <w:ind w:left="0"/>
              <w:rPr>
                <w:lang w:val="id-ID"/>
              </w:rPr>
            </w:pPr>
          </w:p>
          <w:p w:rsidR="00556FBC" w:rsidRPr="00733311" w:rsidRDefault="00556FBC" w:rsidP="00556FBC">
            <w:pPr>
              <w:pStyle w:val="ColorfulList-Accent11"/>
              <w:numPr>
                <w:ilvl w:val="0"/>
                <w:numId w:val="11"/>
              </w:numPr>
              <w:spacing w:after="0" w:line="240" w:lineRule="auto"/>
              <w:rPr>
                <w:lang w:val="id-ID"/>
              </w:rPr>
            </w:pPr>
            <w:r w:rsidRPr="00733311">
              <w:rPr>
                <w:lang w:val="id-ID"/>
              </w:rPr>
              <w:t xml:space="preserve">Matadalan ida no sistema referal </w:t>
            </w:r>
            <w:r w:rsidRPr="00733311">
              <w:rPr>
                <w:lang w:val="id-ID"/>
              </w:rPr>
              <w:lastRenderedPageBreak/>
              <w:t>ba utente sira, 100% funsionario sira komprende no halo tuir ho sistema</w:t>
            </w:r>
          </w:p>
          <w:p w:rsidR="00556FBC" w:rsidRPr="00733311" w:rsidRDefault="00556FBC" w:rsidP="00556FBC">
            <w:pPr>
              <w:pStyle w:val="ColorfulList-Accent11"/>
              <w:spacing w:after="0" w:line="240" w:lineRule="auto"/>
              <w:ind w:left="0"/>
              <w:rPr>
                <w:lang w:val="id-ID"/>
              </w:rPr>
            </w:pPr>
          </w:p>
          <w:p w:rsidR="00556FBC" w:rsidRPr="00733311" w:rsidRDefault="00556FBC" w:rsidP="00556FBC">
            <w:pPr>
              <w:pStyle w:val="ColorfulList-Accent11"/>
              <w:numPr>
                <w:ilvl w:val="0"/>
                <w:numId w:val="11"/>
              </w:numPr>
              <w:spacing w:after="0" w:line="240" w:lineRule="auto"/>
              <w:rPr>
                <w:lang w:val="id-ID"/>
              </w:rPr>
            </w:pPr>
            <w:r w:rsidRPr="00733311">
              <w:rPr>
                <w:lang w:val="id-ID"/>
              </w:rPr>
              <w:t xml:space="preserve">100% CNR-nia orsamentu annual kobre husi Orçamento Geral Estado (OGE) no possibilidade parseria desenvolvimentu. </w:t>
            </w:r>
          </w:p>
          <w:p w:rsidR="00556FBC" w:rsidRPr="00733311" w:rsidRDefault="00556FBC" w:rsidP="00556FBC">
            <w:pPr>
              <w:pStyle w:val="ColorfulList-Accent11"/>
              <w:spacing w:after="0" w:line="240" w:lineRule="auto"/>
              <w:ind w:left="0"/>
              <w:rPr>
                <w:lang w:val="id-ID"/>
              </w:rPr>
            </w:pPr>
          </w:p>
          <w:p w:rsidR="00556FBC" w:rsidRPr="00733311" w:rsidRDefault="00556FBC" w:rsidP="00556FBC">
            <w:pPr>
              <w:pStyle w:val="ColorfulList-Accent11"/>
              <w:numPr>
                <w:ilvl w:val="0"/>
                <w:numId w:val="11"/>
              </w:numPr>
              <w:spacing w:after="0" w:line="240" w:lineRule="auto"/>
              <w:rPr>
                <w:lang w:val="id-ID"/>
              </w:rPr>
            </w:pPr>
            <w:r w:rsidRPr="00733311">
              <w:rPr>
                <w:lang w:val="id-ID"/>
              </w:rPr>
              <w:t xml:space="preserve">Iha “Estratejia buka fundus” (fundraising strategy) </w:t>
            </w:r>
          </w:p>
          <w:p w:rsidR="00556FBC" w:rsidRPr="00733311" w:rsidRDefault="00556FBC" w:rsidP="00556FBC">
            <w:pPr>
              <w:pStyle w:val="ColorfulList-Accent11"/>
              <w:spacing w:after="0" w:line="240" w:lineRule="auto"/>
              <w:ind w:left="0"/>
              <w:rPr>
                <w:lang w:val="id-ID"/>
              </w:rPr>
            </w:pPr>
          </w:p>
          <w:p w:rsidR="00556FBC" w:rsidRPr="00733311" w:rsidRDefault="00556FBC" w:rsidP="00556FBC">
            <w:pPr>
              <w:pStyle w:val="ColorfulList-Accent11"/>
              <w:numPr>
                <w:ilvl w:val="0"/>
                <w:numId w:val="11"/>
              </w:numPr>
              <w:spacing w:after="0" w:line="240" w:lineRule="auto"/>
              <w:rPr>
                <w:lang w:val="id-ID"/>
              </w:rPr>
            </w:pPr>
            <w:r w:rsidRPr="00733311">
              <w:rPr>
                <w:lang w:val="id-ID"/>
              </w:rPr>
              <w:t xml:space="preserve">Iha tinan 5 iha sistema, iha mos sistema profesional hodi sai hanesan profesionalismu ba prestasaun servisu reabilitasaun nian. </w:t>
            </w:r>
          </w:p>
        </w:tc>
        <w:tc>
          <w:tcPr>
            <w:tcW w:w="3254" w:type="dxa"/>
            <w:tcBorders>
              <w:bottom w:val="single" w:sz="4" w:space="0" w:color="auto"/>
            </w:tcBorders>
            <w:shd w:val="clear" w:color="auto" w:fill="auto"/>
          </w:tcPr>
          <w:p w:rsidR="00556FBC" w:rsidRPr="00733311" w:rsidRDefault="00556FBC" w:rsidP="00556FBC">
            <w:pPr>
              <w:numPr>
                <w:ilvl w:val="0"/>
                <w:numId w:val="12"/>
              </w:numPr>
              <w:spacing w:line="240" w:lineRule="auto"/>
              <w:contextualSpacing/>
              <w:rPr>
                <w:rFonts w:cs="Tahoma"/>
                <w:lang w:val="id-ID"/>
              </w:rPr>
            </w:pPr>
            <w:r w:rsidRPr="00733311">
              <w:rPr>
                <w:rFonts w:cs="Tahoma"/>
                <w:lang w:val="id-ID"/>
              </w:rPr>
              <w:lastRenderedPageBreak/>
              <w:t>Sertifikadu treinamentu, revisaun desempenu, planu treinamentu, prestasaun servisu hadia, satisfasaun utente</w:t>
            </w:r>
          </w:p>
          <w:p w:rsidR="00556FBC" w:rsidRPr="00733311" w:rsidRDefault="00556FBC" w:rsidP="00556FBC">
            <w:pPr>
              <w:numPr>
                <w:ilvl w:val="0"/>
                <w:numId w:val="12"/>
              </w:numPr>
              <w:spacing w:line="240" w:lineRule="auto"/>
              <w:contextualSpacing/>
              <w:rPr>
                <w:rFonts w:cs="Tahoma"/>
                <w:lang w:val="id-ID"/>
              </w:rPr>
            </w:pPr>
            <w:r w:rsidRPr="00733311">
              <w:rPr>
                <w:rFonts w:cs="Tahoma"/>
                <w:lang w:val="id-ID"/>
              </w:rPr>
              <w:t>Sertifikadu, prestasaun hadia, prestasaun sae, statistic record, satisfasaun utente</w:t>
            </w:r>
          </w:p>
          <w:p w:rsidR="00556FBC" w:rsidRPr="00733311" w:rsidRDefault="00556FBC" w:rsidP="00556FBC">
            <w:pPr>
              <w:numPr>
                <w:ilvl w:val="0"/>
                <w:numId w:val="12"/>
              </w:numPr>
              <w:spacing w:line="240" w:lineRule="auto"/>
              <w:contextualSpacing/>
              <w:rPr>
                <w:rFonts w:cs="Tahoma"/>
                <w:lang w:val="id-ID"/>
              </w:rPr>
            </w:pPr>
            <w:r w:rsidRPr="00733311">
              <w:rPr>
                <w:rFonts w:cs="Tahoma"/>
                <w:lang w:val="id-ID"/>
              </w:rPr>
              <w:t>Prestasau servisu hadia, matadalan, revisaun desempenu, relatoriu evaluasaun</w:t>
            </w:r>
          </w:p>
          <w:p w:rsidR="00556FBC" w:rsidRPr="00733311" w:rsidRDefault="00556FBC" w:rsidP="00556FBC">
            <w:pPr>
              <w:numPr>
                <w:ilvl w:val="0"/>
                <w:numId w:val="12"/>
              </w:numPr>
              <w:spacing w:line="240" w:lineRule="auto"/>
              <w:contextualSpacing/>
              <w:rPr>
                <w:rFonts w:cs="Tahoma"/>
                <w:lang w:val="id-ID"/>
              </w:rPr>
            </w:pPr>
            <w:r w:rsidRPr="00733311">
              <w:rPr>
                <w:rFonts w:cs="Tahoma"/>
                <w:lang w:val="id-ID"/>
              </w:rPr>
              <w:t xml:space="preserve">Matadalan, politika, revizaun desempenhu, Standard </w:t>
            </w:r>
            <w:r w:rsidRPr="00733311">
              <w:rPr>
                <w:lang w:val="id-ID"/>
              </w:rPr>
              <w:t>Operational Procedures (SOPs)</w:t>
            </w:r>
          </w:p>
          <w:p w:rsidR="00556FBC" w:rsidRPr="00733311" w:rsidRDefault="00556FBC" w:rsidP="00556FBC">
            <w:pPr>
              <w:numPr>
                <w:ilvl w:val="0"/>
                <w:numId w:val="12"/>
              </w:numPr>
              <w:spacing w:line="240" w:lineRule="auto"/>
              <w:contextualSpacing/>
              <w:rPr>
                <w:rFonts w:cs="Tahoma"/>
                <w:lang w:val="id-ID"/>
              </w:rPr>
            </w:pPr>
            <w:r w:rsidRPr="00733311">
              <w:rPr>
                <w:rFonts w:cs="Tahoma"/>
                <w:lang w:val="id-ID"/>
              </w:rPr>
              <w:t>Estratejia, referral record, numeru ba pontu referal, mapa ba pontu referral.</w:t>
            </w:r>
          </w:p>
          <w:p w:rsidR="00556FBC" w:rsidRPr="00733311" w:rsidRDefault="00556FBC" w:rsidP="00556FBC">
            <w:pPr>
              <w:numPr>
                <w:ilvl w:val="0"/>
                <w:numId w:val="12"/>
              </w:numPr>
              <w:spacing w:line="240" w:lineRule="auto"/>
              <w:contextualSpacing/>
              <w:rPr>
                <w:rFonts w:cs="Tahoma"/>
                <w:lang w:val="id-ID"/>
              </w:rPr>
            </w:pPr>
            <w:r w:rsidRPr="00733311">
              <w:rPr>
                <w:rFonts w:cs="Tahoma"/>
                <w:lang w:val="id-ID"/>
              </w:rPr>
              <w:t>Orsamentu, fundus, proposta, planeamentu anual, relatoriu finanseiru, matadalan sira</w:t>
            </w:r>
          </w:p>
          <w:p w:rsidR="00556FBC" w:rsidRPr="00733311" w:rsidRDefault="00556FBC" w:rsidP="00556FBC">
            <w:pPr>
              <w:numPr>
                <w:ilvl w:val="0"/>
                <w:numId w:val="12"/>
              </w:numPr>
              <w:spacing w:line="240" w:lineRule="auto"/>
              <w:contextualSpacing/>
              <w:rPr>
                <w:rFonts w:cs="Tahoma"/>
                <w:lang w:val="id-ID"/>
              </w:rPr>
            </w:pPr>
            <w:r w:rsidRPr="00733311">
              <w:rPr>
                <w:rFonts w:cs="Tahoma"/>
                <w:lang w:val="id-ID"/>
              </w:rPr>
              <w:lastRenderedPageBreak/>
              <w:t>Estratejiku buka fundus</w:t>
            </w:r>
          </w:p>
        </w:tc>
        <w:tc>
          <w:tcPr>
            <w:tcW w:w="651" w:type="dxa"/>
            <w:tcBorders>
              <w:bottom w:val="single" w:sz="4" w:space="0" w:color="auto"/>
            </w:tcBorders>
            <w:shd w:val="clear" w:color="auto" w:fill="auto"/>
          </w:tcPr>
          <w:p w:rsidR="00556FBC" w:rsidRPr="00733311" w:rsidRDefault="00556FBC" w:rsidP="00556FBC">
            <w:pPr>
              <w:rPr>
                <w:rFonts w:ascii="Calibri" w:hAnsi="Calibri"/>
                <w:sz w:val="20"/>
                <w:szCs w:val="20"/>
                <w:lang w:val="id-ID"/>
              </w:rPr>
            </w:pPr>
          </w:p>
        </w:tc>
        <w:tc>
          <w:tcPr>
            <w:tcW w:w="652" w:type="dxa"/>
            <w:tcBorders>
              <w:bottom w:val="single" w:sz="4" w:space="0" w:color="auto"/>
            </w:tcBorders>
            <w:shd w:val="clear" w:color="auto" w:fill="auto"/>
          </w:tcPr>
          <w:p w:rsidR="00556FBC" w:rsidRPr="00733311" w:rsidRDefault="00556FBC" w:rsidP="00556FBC">
            <w:pPr>
              <w:rPr>
                <w:rFonts w:ascii="Calibri" w:hAnsi="Calibri"/>
                <w:sz w:val="20"/>
                <w:szCs w:val="20"/>
                <w:lang w:val="id-ID"/>
              </w:rPr>
            </w:pPr>
          </w:p>
        </w:tc>
        <w:tc>
          <w:tcPr>
            <w:tcW w:w="652" w:type="dxa"/>
            <w:tcBorders>
              <w:bottom w:val="single" w:sz="4" w:space="0" w:color="auto"/>
            </w:tcBorders>
            <w:shd w:val="clear" w:color="auto" w:fill="auto"/>
          </w:tcPr>
          <w:p w:rsidR="00556FBC" w:rsidRPr="00733311" w:rsidRDefault="00556FBC" w:rsidP="00556FBC">
            <w:pPr>
              <w:rPr>
                <w:rFonts w:ascii="Calibri" w:hAnsi="Calibri"/>
                <w:sz w:val="20"/>
                <w:szCs w:val="20"/>
                <w:lang w:val="id-ID"/>
              </w:rPr>
            </w:pPr>
          </w:p>
        </w:tc>
        <w:tc>
          <w:tcPr>
            <w:tcW w:w="652" w:type="dxa"/>
            <w:tcBorders>
              <w:bottom w:val="single" w:sz="4" w:space="0" w:color="auto"/>
            </w:tcBorders>
            <w:shd w:val="clear" w:color="auto" w:fill="auto"/>
          </w:tcPr>
          <w:p w:rsidR="00556FBC" w:rsidRPr="00733311" w:rsidRDefault="00556FBC" w:rsidP="00556FBC">
            <w:pPr>
              <w:rPr>
                <w:rFonts w:ascii="Calibri" w:hAnsi="Calibri"/>
                <w:sz w:val="20"/>
                <w:szCs w:val="20"/>
                <w:lang w:val="id-ID"/>
              </w:rPr>
            </w:pPr>
          </w:p>
        </w:tc>
        <w:tc>
          <w:tcPr>
            <w:tcW w:w="652" w:type="dxa"/>
            <w:tcBorders>
              <w:bottom w:val="single" w:sz="4" w:space="0" w:color="auto"/>
            </w:tcBorders>
            <w:shd w:val="clear" w:color="auto" w:fill="auto"/>
          </w:tcPr>
          <w:p w:rsidR="00556FBC" w:rsidRPr="00733311" w:rsidRDefault="00556FBC" w:rsidP="00556FBC">
            <w:pPr>
              <w:rPr>
                <w:rFonts w:ascii="Calibri" w:hAnsi="Calibri"/>
                <w:sz w:val="20"/>
                <w:szCs w:val="20"/>
                <w:lang w:val="id-ID"/>
              </w:rPr>
            </w:pPr>
          </w:p>
        </w:tc>
      </w:tr>
      <w:tr w:rsidR="00556FBC" w:rsidRPr="00733311" w:rsidTr="00556FBC">
        <w:tc>
          <w:tcPr>
            <w:tcW w:w="3652" w:type="dxa"/>
            <w:tcBorders>
              <w:top w:val="single" w:sz="4" w:space="0" w:color="auto"/>
              <w:left w:val="single" w:sz="4" w:space="0" w:color="auto"/>
              <w:bottom w:val="single" w:sz="4" w:space="0" w:color="auto"/>
              <w:right w:val="single" w:sz="4" w:space="0" w:color="auto"/>
            </w:tcBorders>
            <w:shd w:val="clear" w:color="auto" w:fill="E5DFEC"/>
          </w:tcPr>
          <w:p w:rsidR="00556FBC" w:rsidRPr="00733311" w:rsidRDefault="00556FBC" w:rsidP="00556FBC">
            <w:pPr>
              <w:rPr>
                <w:rFonts w:ascii="Calibri" w:hAnsi="Calibri"/>
                <w:b/>
                <w:i/>
                <w:u w:val="single"/>
                <w:lang w:val="id-ID"/>
              </w:rPr>
            </w:pPr>
            <w:r w:rsidRPr="00733311">
              <w:rPr>
                <w:rFonts w:ascii="Calibri" w:hAnsi="Calibri"/>
                <w:b/>
                <w:i/>
                <w:lang w:val="id-ID"/>
              </w:rPr>
              <w:lastRenderedPageBreak/>
              <w:t>Output 3.1  Iha sistema ne’ebe efektivu hodi garante iha rekursu umanu n’eebe kapasitadu no sufisiente.</w:t>
            </w:r>
            <w:r w:rsidRPr="00733311">
              <w:rPr>
                <w:rFonts w:ascii="Calibri" w:hAnsi="Calibri"/>
                <w:b/>
                <w:lang w:val="id-ID"/>
              </w:rPr>
              <w:t xml:space="preserve"> </w:t>
            </w:r>
            <w:r w:rsidRPr="00733311">
              <w:rPr>
                <w:rFonts w:ascii="Calibri" w:hAnsi="Calibri"/>
                <w:u w:val="single"/>
                <w:lang w:val="id-ID"/>
              </w:rPr>
              <w:t xml:space="preserve"> </w:t>
            </w:r>
          </w:p>
        </w:tc>
        <w:tc>
          <w:tcPr>
            <w:tcW w:w="3731" w:type="dxa"/>
            <w:tcBorders>
              <w:top w:val="single" w:sz="4" w:space="0" w:color="auto"/>
              <w:left w:val="single" w:sz="4" w:space="0" w:color="auto"/>
              <w:bottom w:val="single" w:sz="4" w:space="0" w:color="auto"/>
              <w:right w:val="single" w:sz="4" w:space="0" w:color="auto"/>
            </w:tcBorders>
            <w:shd w:val="clear" w:color="auto" w:fill="E5DFEC"/>
          </w:tcPr>
          <w:p w:rsidR="00556FBC" w:rsidRPr="00733311" w:rsidRDefault="00556FBC" w:rsidP="00556FBC">
            <w:pPr>
              <w:pStyle w:val="ColorfulList-Accent11"/>
              <w:ind w:left="0"/>
              <w:rPr>
                <w:i/>
                <w:lang w:val="id-ID"/>
              </w:rPr>
            </w:pPr>
            <w:r w:rsidRPr="00733311">
              <w:rPr>
                <w:i/>
                <w:lang w:val="id-ID"/>
              </w:rPr>
              <w:t>100% funsionario sira halo tuir ba prosedementu (rekrutamentu, selesaun, promosaun, treinamentu)</w:t>
            </w:r>
          </w:p>
        </w:tc>
        <w:tc>
          <w:tcPr>
            <w:tcW w:w="3254" w:type="dxa"/>
            <w:tcBorders>
              <w:top w:val="single" w:sz="4" w:space="0" w:color="auto"/>
              <w:left w:val="single" w:sz="4" w:space="0" w:color="auto"/>
              <w:bottom w:val="single" w:sz="4" w:space="0" w:color="auto"/>
              <w:right w:val="single" w:sz="4" w:space="0" w:color="auto"/>
            </w:tcBorders>
            <w:shd w:val="clear" w:color="auto" w:fill="E5DFEC"/>
          </w:tcPr>
          <w:p w:rsidR="00556FBC" w:rsidRPr="00733311" w:rsidRDefault="00556FBC" w:rsidP="00556FBC">
            <w:pPr>
              <w:rPr>
                <w:rFonts w:ascii="Calibri" w:hAnsi="Calibri"/>
                <w:lang w:val="id-ID"/>
              </w:rPr>
            </w:pPr>
          </w:p>
        </w:tc>
        <w:tc>
          <w:tcPr>
            <w:tcW w:w="651" w:type="dxa"/>
            <w:tcBorders>
              <w:top w:val="single" w:sz="4" w:space="0" w:color="auto"/>
              <w:left w:val="single" w:sz="4" w:space="0" w:color="auto"/>
              <w:bottom w:val="single" w:sz="4" w:space="0" w:color="auto"/>
              <w:right w:val="single" w:sz="4" w:space="0" w:color="auto"/>
            </w:tcBorders>
            <w:shd w:val="clear" w:color="auto" w:fill="E5DFEC"/>
          </w:tcPr>
          <w:p w:rsidR="00556FBC" w:rsidRPr="00733311" w:rsidRDefault="00556FBC" w:rsidP="00556FBC">
            <w:pPr>
              <w:ind w:left="360"/>
              <w:rPr>
                <w:rFonts w:ascii="Calibri" w:hAnsi="Calibri"/>
                <w:sz w:val="20"/>
                <w:szCs w:val="20"/>
                <w:lang w:val="id-ID"/>
              </w:rPr>
            </w:pPr>
          </w:p>
        </w:tc>
        <w:tc>
          <w:tcPr>
            <w:tcW w:w="652" w:type="dxa"/>
            <w:tcBorders>
              <w:top w:val="single" w:sz="4" w:space="0" w:color="auto"/>
              <w:left w:val="single" w:sz="4" w:space="0" w:color="auto"/>
              <w:bottom w:val="single" w:sz="4" w:space="0" w:color="auto"/>
              <w:right w:val="single" w:sz="4" w:space="0" w:color="auto"/>
            </w:tcBorders>
            <w:shd w:val="clear" w:color="auto" w:fill="E5DFEC"/>
          </w:tcPr>
          <w:p w:rsidR="00556FBC" w:rsidRPr="00733311" w:rsidRDefault="00556FBC" w:rsidP="00556FBC">
            <w:pPr>
              <w:rPr>
                <w:rFonts w:ascii="Calibri" w:hAnsi="Calibri"/>
                <w:sz w:val="20"/>
                <w:szCs w:val="20"/>
                <w:lang w:val="id-ID"/>
              </w:rPr>
            </w:pPr>
          </w:p>
        </w:tc>
        <w:tc>
          <w:tcPr>
            <w:tcW w:w="652" w:type="dxa"/>
            <w:tcBorders>
              <w:top w:val="single" w:sz="4" w:space="0" w:color="auto"/>
              <w:left w:val="single" w:sz="4" w:space="0" w:color="auto"/>
              <w:bottom w:val="single" w:sz="4" w:space="0" w:color="auto"/>
              <w:right w:val="single" w:sz="4" w:space="0" w:color="auto"/>
            </w:tcBorders>
            <w:shd w:val="clear" w:color="auto" w:fill="E5DFEC"/>
          </w:tcPr>
          <w:p w:rsidR="00556FBC" w:rsidRPr="00733311" w:rsidRDefault="00556FBC" w:rsidP="00556FBC">
            <w:pPr>
              <w:ind w:left="360"/>
              <w:rPr>
                <w:rFonts w:ascii="Calibri" w:hAnsi="Calibri"/>
                <w:sz w:val="20"/>
                <w:szCs w:val="20"/>
                <w:lang w:val="id-ID"/>
              </w:rPr>
            </w:pPr>
          </w:p>
        </w:tc>
        <w:tc>
          <w:tcPr>
            <w:tcW w:w="652" w:type="dxa"/>
            <w:tcBorders>
              <w:top w:val="single" w:sz="4" w:space="0" w:color="auto"/>
              <w:left w:val="single" w:sz="4" w:space="0" w:color="auto"/>
              <w:bottom w:val="single" w:sz="4" w:space="0" w:color="auto"/>
              <w:right w:val="single" w:sz="4" w:space="0" w:color="auto"/>
            </w:tcBorders>
            <w:shd w:val="clear" w:color="auto" w:fill="E5DFEC"/>
          </w:tcPr>
          <w:p w:rsidR="00556FBC" w:rsidRPr="00733311" w:rsidRDefault="00556FBC" w:rsidP="00556FBC">
            <w:pPr>
              <w:rPr>
                <w:rFonts w:ascii="Calibri" w:hAnsi="Calibri"/>
                <w:sz w:val="20"/>
                <w:szCs w:val="20"/>
                <w:lang w:val="id-ID"/>
              </w:rPr>
            </w:pPr>
          </w:p>
        </w:tc>
        <w:tc>
          <w:tcPr>
            <w:tcW w:w="652" w:type="dxa"/>
            <w:tcBorders>
              <w:top w:val="single" w:sz="4" w:space="0" w:color="auto"/>
              <w:left w:val="single" w:sz="4" w:space="0" w:color="auto"/>
              <w:bottom w:val="single" w:sz="4" w:space="0" w:color="auto"/>
              <w:right w:val="single" w:sz="4" w:space="0" w:color="auto"/>
            </w:tcBorders>
            <w:shd w:val="clear" w:color="auto" w:fill="E5DFEC"/>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 xml:space="preserve">Activity 3.1.1 </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Estabelese planu ‘desemvolvimentu professional funsionario’ (rekrutamentu, selesaun, promosaun, revisaun dezempenho, treinamentu)</w:t>
            </w:r>
          </w:p>
        </w:tc>
        <w:tc>
          <w:tcPr>
            <w:tcW w:w="651"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r>
      <w:tr w:rsidR="00556FBC" w:rsidRPr="00733311" w:rsidTr="00556FBC">
        <w:tc>
          <w:tcPr>
            <w:tcW w:w="3652" w:type="dxa"/>
            <w:tcBorders>
              <w:bottom w:val="single" w:sz="4" w:space="0" w:color="auto"/>
            </w:tcBorders>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3.1.2</w:t>
            </w:r>
          </w:p>
        </w:tc>
        <w:tc>
          <w:tcPr>
            <w:tcW w:w="6985" w:type="dxa"/>
            <w:gridSpan w:val="2"/>
            <w:tcBorders>
              <w:bottom w:val="single" w:sz="4" w:space="0" w:color="auto"/>
            </w:tcBorders>
            <w:shd w:val="clear" w:color="auto" w:fill="auto"/>
          </w:tcPr>
          <w:p w:rsidR="00556FBC" w:rsidRPr="00733311" w:rsidRDefault="00556FBC" w:rsidP="00556FBC">
            <w:pPr>
              <w:rPr>
                <w:rFonts w:ascii="Calibri" w:hAnsi="Calibri"/>
                <w:lang w:val="id-ID"/>
              </w:rPr>
            </w:pPr>
            <w:r w:rsidRPr="00733311">
              <w:rPr>
                <w:rFonts w:ascii="Calibri" w:hAnsi="Calibri"/>
                <w:lang w:val="id-ID"/>
              </w:rPr>
              <w:t>Implementa no halo revisaun regular</w:t>
            </w:r>
          </w:p>
        </w:tc>
        <w:tc>
          <w:tcPr>
            <w:tcW w:w="651"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r>
      <w:tr w:rsidR="00556FBC" w:rsidRPr="00733311" w:rsidTr="00556FBC">
        <w:tc>
          <w:tcPr>
            <w:tcW w:w="3652" w:type="dxa"/>
            <w:shd w:val="clear" w:color="auto" w:fill="E5DFEC"/>
          </w:tcPr>
          <w:p w:rsidR="00556FBC" w:rsidRPr="00733311" w:rsidRDefault="00556FBC" w:rsidP="00556FBC">
            <w:pPr>
              <w:rPr>
                <w:rFonts w:ascii="Calibri" w:hAnsi="Calibri"/>
                <w:b/>
                <w:i/>
                <w:lang w:val="id-ID"/>
              </w:rPr>
            </w:pPr>
            <w:r w:rsidRPr="00733311">
              <w:rPr>
                <w:rFonts w:ascii="Calibri" w:hAnsi="Calibri"/>
                <w:b/>
                <w:i/>
                <w:lang w:val="id-ID"/>
              </w:rPr>
              <w:t xml:space="preserve">Output 3.2 Iha ona sistema no prosedementu ne’ebe apropriadu no iha padraun atu hadia kualidade servisu. </w:t>
            </w:r>
          </w:p>
        </w:tc>
        <w:tc>
          <w:tcPr>
            <w:tcW w:w="3731" w:type="dxa"/>
            <w:shd w:val="clear" w:color="auto" w:fill="E5DFEC"/>
          </w:tcPr>
          <w:p w:rsidR="00556FBC" w:rsidRPr="00733311" w:rsidRDefault="00556FBC" w:rsidP="00556FBC">
            <w:pPr>
              <w:jc w:val="both"/>
              <w:rPr>
                <w:rFonts w:ascii="Calibri" w:hAnsi="Calibri"/>
                <w:i/>
                <w:lang w:val="id-ID"/>
              </w:rPr>
            </w:pPr>
            <w:r w:rsidRPr="00733311">
              <w:rPr>
                <w:rFonts w:ascii="Calibri" w:hAnsi="Calibri"/>
                <w:i/>
                <w:lang w:val="id-ID"/>
              </w:rPr>
              <w:t>100% funsionario sira halo tuir ba prosedementu</w:t>
            </w:r>
          </w:p>
        </w:tc>
        <w:tc>
          <w:tcPr>
            <w:tcW w:w="3254" w:type="dxa"/>
            <w:shd w:val="clear" w:color="auto" w:fill="E5DFEC"/>
          </w:tcPr>
          <w:p w:rsidR="00556FBC" w:rsidRPr="00733311" w:rsidRDefault="00556FBC" w:rsidP="00556FBC">
            <w:pPr>
              <w:ind w:left="368"/>
              <w:rPr>
                <w:rFonts w:ascii="Calibri" w:hAnsi="Calibri"/>
                <w:lang w:val="id-ID"/>
              </w:rPr>
            </w:pPr>
          </w:p>
        </w:tc>
        <w:tc>
          <w:tcPr>
            <w:tcW w:w="651"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lastRenderedPageBreak/>
              <w:t xml:space="preserve">Activity 3.2.1 </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Desenvolve Standard Operational Procedures (SOPs) ba departmentu hotu nomos sosializasaun</w:t>
            </w:r>
          </w:p>
        </w:tc>
        <w:tc>
          <w:tcPr>
            <w:tcW w:w="651"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556FBC" w:rsidP="00556FBC">
            <w:pPr>
              <w:ind w:left="360"/>
              <w:rPr>
                <w:lang w:val="id-ID"/>
              </w:rPr>
            </w:pPr>
          </w:p>
        </w:tc>
        <w:tc>
          <w:tcPr>
            <w:tcW w:w="652" w:type="dxa"/>
            <w:shd w:val="clear" w:color="auto" w:fill="auto"/>
            <w:vAlign w:val="center"/>
          </w:tcPr>
          <w:p w:rsidR="00556FBC" w:rsidRPr="00733311" w:rsidRDefault="00556FBC" w:rsidP="00556FBC">
            <w:pPr>
              <w:ind w:left="360"/>
              <w:rPr>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tcBorders>
              <w:bottom w:val="single" w:sz="4" w:space="0" w:color="auto"/>
            </w:tcBorders>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3.2.2</w:t>
            </w:r>
          </w:p>
        </w:tc>
        <w:tc>
          <w:tcPr>
            <w:tcW w:w="6985" w:type="dxa"/>
            <w:gridSpan w:val="2"/>
            <w:tcBorders>
              <w:bottom w:val="single" w:sz="4" w:space="0" w:color="auto"/>
            </w:tcBorders>
            <w:shd w:val="clear" w:color="auto" w:fill="auto"/>
          </w:tcPr>
          <w:p w:rsidR="00556FBC" w:rsidRPr="00733311" w:rsidRDefault="00556FBC" w:rsidP="00556FBC">
            <w:pPr>
              <w:rPr>
                <w:rFonts w:ascii="Calibri" w:hAnsi="Calibri"/>
                <w:lang w:val="id-ID"/>
              </w:rPr>
            </w:pPr>
            <w:r w:rsidRPr="00733311">
              <w:rPr>
                <w:rFonts w:ascii="Calibri" w:hAnsi="Calibri"/>
                <w:lang w:val="id-ID"/>
              </w:rPr>
              <w:t>Halo implementasaun ba Standard Operational Procedures (SOPs) no halo revisaun regular</w:t>
            </w:r>
          </w:p>
        </w:tc>
        <w:tc>
          <w:tcPr>
            <w:tcW w:w="651"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r>
      <w:tr w:rsidR="00556FBC" w:rsidRPr="00733311" w:rsidTr="00556FBC">
        <w:tc>
          <w:tcPr>
            <w:tcW w:w="3652" w:type="dxa"/>
            <w:shd w:val="clear" w:color="auto" w:fill="E5DFEC"/>
          </w:tcPr>
          <w:p w:rsidR="00556FBC" w:rsidRPr="00733311" w:rsidRDefault="00556FBC" w:rsidP="00556FBC">
            <w:pPr>
              <w:rPr>
                <w:rFonts w:ascii="Calibri" w:hAnsi="Calibri"/>
                <w:b/>
                <w:i/>
                <w:lang w:val="id-ID"/>
              </w:rPr>
            </w:pPr>
            <w:r w:rsidRPr="00733311">
              <w:rPr>
                <w:rFonts w:ascii="Calibri" w:hAnsi="Calibri"/>
                <w:b/>
                <w:i/>
                <w:lang w:val="id-ID"/>
              </w:rPr>
              <w:t xml:space="preserve">Output 3.3 Asegura Lei Patrimoniu Estadu atu regula CNR nia asset ka rekursus materiais. </w:t>
            </w:r>
          </w:p>
        </w:tc>
        <w:tc>
          <w:tcPr>
            <w:tcW w:w="3731" w:type="dxa"/>
            <w:shd w:val="clear" w:color="auto" w:fill="E5DFEC"/>
          </w:tcPr>
          <w:p w:rsidR="00556FBC" w:rsidRPr="00733311" w:rsidRDefault="00556FBC" w:rsidP="00556FBC">
            <w:pPr>
              <w:jc w:val="both"/>
              <w:rPr>
                <w:rFonts w:ascii="Calibri" w:hAnsi="Calibri"/>
                <w:i/>
                <w:lang w:val="id-ID"/>
              </w:rPr>
            </w:pPr>
            <w:r w:rsidRPr="00733311">
              <w:rPr>
                <w:rFonts w:ascii="Calibri" w:hAnsi="Calibri"/>
                <w:i/>
                <w:lang w:val="id-ID"/>
              </w:rPr>
              <w:t>100% funsionario sira halo tuir ba Lei Patrimoniu Estadu</w:t>
            </w:r>
          </w:p>
        </w:tc>
        <w:tc>
          <w:tcPr>
            <w:tcW w:w="3254" w:type="dxa"/>
            <w:shd w:val="clear" w:color="auto" w:fill="E5DFEC"/>
          </w:tcPr>
          <w:p w:rsidR="00556FBC" w:rsidRPr="00733311" w:rsidRDefault="00556FBC" w:rsidP="00556FBC">
            <w:pPr>
              <w:ind w:left="368"/>
              <w:rPr>
                <w:rFonts w:ascii="Calibri" w:hAnsi="Calibri"/>
                <w:lang w:val="id-ID"/>
              </w:rPr>
            </w:pPr>
          </w:p>
        </w:tc>
        <w:tc>
          <w:tcPr>
            <w:tcW w:w="651"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 xml:space="preserve">Activity 3.3.1 </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Mantein tuir ba Lei Patrimoniu Estadu (asset, rekursus materiais ka rikusoin)</w:t>
            </w:r>
          </w:p>
        </w:tc>
        <w:tc>
          <w:tcPr>
            <w:tcW w:w="651"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r>
      <w:tr w:rsidR="00556FBC" w:rsidRPr="00733311" w:rsidTr="00556FBC">
        <w:tc>
          <w:tcPr>
            <w:tcW w:w="3652" w:type="dxa"/>
            <w:shd w:val="clear" w:color="auto" w:fill="E5DFEC"/>
          </w:tcPr>
          <w:p w:rsidR="00556FBC" w:rsidRPr="00733311" w:rsidRDefault="00556FBC" w:rsidP="00556FBC">
            <w:pPr>
              <w:rPr>
                <w:rFonts w:ascii="Calibri" w:hAnsi="Calibri"/>
                <w:b/>
                <w:i/>
                <w:lang w:val="id-ID"/>
              </w:rPr>
            </w:pPr>
            <w:r w:rsidRPr="00733311">
              <w:rPr>
                <w:rFonts w:ascii="Calibri" w:hAnsi="Calibri"/>
                <w:b/>
                <w:i/>
                <w:lang w:val="id-ID"/>
              </w:rPr>
              <w:t xml:space="preserve">Output 3.4 Funsionario CNR hetan protesaun no iha sistema atu asegura “Code of  Ethics” iha servisu fatin tuir politika organizasaun no Standard International.  </w:t>
            </w:r>
          </w:p>
        </w:tc>
        <w:tc>
          <w:tcPr>
            <w:tcW w:w="3731" w:type="dxa"/>
            <w:shd w:val="clear" w:color="auto" w:fill="E5DFEC"/>
          </w:tcPr>
          <w:p w:rsidR="00556FBC" w:rsidRPr="00733311" w:rsidRDefault="00556FBC" w:rsidP="00556FBC">
            <w:pPr>
              <w:rPr>
                <w:rFonts w:ascii="Calibri" w:hAnsi="Calibri"/>
                <w:i/>
                <w:lang w:val="id-ID"/>
              </w:rPr>
            </w:pPr>
            <w:r w:rsidRPr="00733311">
              <w:rPr>
                <w:rFonts w:ascii="Calibri" w:hAnsi="Calibri"/>
                <w:i/>
                <w:lang w:val="id-ID"/>
              </w:rPr>
              <w:t>100% funsionario sira halo tuir ba prosedementu</w:t>
            </w:r>
          </w:p>
        </w:tc>
        <w:tc>
          <w:tcPr>
            <w:tcW w:w="3254" w:type="dxa"/>
            <w:shd w:val="clear" w:color="auto" w:fill="E5DFEC"/>
          </w:tcPr>
          <w:p w:rsidR="00556FBC" w:rsidRPr="00733311" w:rsidRDefault="00556FBC" w:rsidP="00556FBC">
            <w:pPr>
              <w:ind w:left="368"/>
              <w:rPr>
                <w:rFonts w:ascii="Calibri" w:hAnsi="Calibri"/>
                <w:lang w:val="id-ID"/>
              </w:rPr>
            </w:pPr>
          </w:p>
        </w:tc>
        <w:tc>
          <w:tcPr>
            <w:tcW w:w="651"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3.4.1</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 xml:space="preserve">Asegura Politika ba komunikasaun, diskriminasaun, disabilidade, abusu seksual, protesaun labarik, protesaun ba utente, no protesaun iha servisu fatin ka workplace health &amp; safety. </w:t>
            </w:r>
          </w:p>
        </w:tc>
        <w:tc>
          <w:tcPr>
            <w:tcW w:w="651"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ind w:left="360"/>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ind w:left="360"/>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ind w:left="360"/>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3.4.2</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Halo adaptasaun International Treaties &amp; Standards (ICF, WHO CBR Framework &amp; Guidelines, UNCRPD, SDGs, Incheon Strategy on Disability, ISPO and WHO Wheelchair Basic Service Package Guidelines)</w:t>
            </w:r>
          </w:p>
        </w:tc>
        <w:tc>
          <w:tcPr>
            <w:tcW w:w="651"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ind w:left="360"/>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ind w:left="360"/>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E5DFEC"/>
          </w:tcPr>
          <w:p w:rsidR="00556FBC" w:rsidRPr="00733311" w:rsidRDefault="00556FBC" w:rsidP="00556FBC">
            <w:pPr>
              <w:rPr>
                <w:rFonts w:ascii="Calibri" w:hAnsi="Calibri"/>
                <w:b/>
                <w:i/>
                <w:lang w:val="id-ID"/>
              </w:rPr>
            </w:pPr>
            <w:r w:rsidRPr="00733311">
              <w:rPr>
                <w:rFonts w:ascii="Calibri" w:hAnsi="Calibri"/>
                <w:b/>
                <w:i/>
                <w:lang w:val="id-ID"/>
              </w:rPr>
              <w:t>Output 3.5 Iha sistema referral nebe apropriadu,  integradu no efektivu.</w:t>
            </w:r>
          </w:p>
        </w:tc>
        <w:tc>
          <w:tcPr>
            <w:tcW w:w="3731" w:type="dxa"/>
            <w:shd w:val="clear" w:color="auto" w:fill="E5DFEC"/>
          </w:tcPr>
          <w:p w:rsidR="00556FBC" w:rsidRPr="00733311" w:rsidRDefault="00556FBC" w:rsidP="00556FBC">
            <w:pPr>
              <w:numPr>
                <w:ilvl w:val="0"/>
                <w:numId w:val="7"/>
              </w:numPr>
              <w:spacing w:after="0" w:line="240" w:lineRule="auto"/>
              <w:ind w:left="212" w:hanging="180"/>
              <w:rPr>
                <w:rFonts w:ascii="Calibri" w:hAnsi="Calibri"/>
                <w:i/>
                <w:lang w:val="id-ID"/>
              </w:rPr>
            </w:pPr>
            <w:r w:rsidRPr="00733311">
              <w:rPr>
                <w:rFonts w:ascii="Calibri" w:hAnsi="Calibri"/>
                <w:i/>
                <w:lang w:val="id-ID"/>
              </w:rPr>
              <w:t>100% funsionario sira halo tuir no komprende</w:t>
            </w:r>
          </w:p>
          <w:p w:rsidR="00556FBC" w:rsidRPr="00733311" w:rsidRDefault="00556FBC" w:rsidP="00556FBC">
            <w:pPr>
              <w:ind w:left="212"/>
              <w:rPr>
                <w:rFonts w:ascii="Calibri" w:hAnsi="Calibri"/>
                <w:i/>
                <w:lang w:val="id-ID"/>
              </w:rPr>
            </w:pPr>
          </w:p>
          <w:p w:rsidR="00556FBC" w:rsidRPr="00733311" w:rsidRDefault="00556FBC" w:rsidP="00556FBC">
            <w:pPr>
              <w:numPr>
                <w:ilvl w:val="0"/>
                <w:numId w:val="7"/>
              </w:numPr>
              <w:spacing w:after="0" w:line="240" w:lineRule="auto"/>
              <w:ind w:left="212" w:hanging="180"/>
              <w:rPr>
                <w:rFonts w:ascii="Calibri" w:hAnsi="Calibri"/>
                <w:lang w:val="id-ID"/>
              </w:rPr>
            </w:pPr>
            <w:r w:rsidRPr="00733311">
              <w:rPr>
                <w:rFonts w:ascii="Calibri" w:hAnsi="Calibri"/>
                <w:i/>
                <w:lang w:val="id-ID"/>
              </w:rPr>
              <w:t xml:space="preserve">Iha ona 15 akordu (nota de </w:t>
            </w:r>
            <w:r w:rsidRPr="00733311">
              <w:rPr>
                <w:rFonts w:ascii="Calibri" w:hAnsi="Calibri"/>
                <w:i/>
                <w:lang w:val="id-ID"/>
              </w:rPr>
              <w:lastRenderedPageBreak/>
              <w:t>intendementu) ho parseiru sira</w:t>
            </w:r>
          </w:p>
        </w:tc>
        <w:tc>
          <w:tcPr>
            <w:tcW w:w="3254" w:type="dxa"/>
            <w:shd w:val="clear" w:color="auto" w:fill="E5DFEC"/>
          </w:tcPr>
          <w:p w:rsidR="00556FBC" w:rsidRPr="00733311" w:rsidRDefault="00556FBC" w:rsidP="00556FBC">
            <w:pPr>
              <w:ind w:left="368"/>
              <w:rPr>
                <w:rFonts w:ascii="Calibri" w:hAnsi="Calibri"/>
                <w:lang w:val="id-ID"/>
              </w:rPr>
            </w:pPr>
          </w:p>
        </w:tc>
        <w:tc>
          <w:tcPr>
            <w:tcW w:w="651" w:type="dxa"/>
            <w:shd w:val="clear" w:color="auto" w:fill="E5DFEC"/>
            <w:vAlign w:val="center"/>
          </w:tcPr>
          <w:p w:rsidR="00556FBC" w:rsidRPr="00733311" w:rsidRDefault="00556FBC" w:rsidP="00556FBC">
            <w:pPr>
              <w:rPr>
                <w:rFonts w:ascii="Calibri" w:hAnsi="Calibri"/>
                <w:sz w:val="20"/>
                <w:szCs w:val="20"/>
                <w:lang w:val="id-ID"/>
              </w:rPr>
            </w:pPr>
          </w:p>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lastRenderedPageBreak/>
              <w:t xml:space="preserve">Activity 3.5.1 </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Mantein sistema referral (In-Out)</w:t>
            </w:r>
          </w:p>
        </w:tc>
        <w:tc>
          <w:tcPr>
            <w:tcW w:w="651"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3.5.2</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Identifika pontus referral no parseiru sira</w:t>
            </w:r>
          </w:p>
        </w:tc>
        <w:tc>
          <w:tcPr>
            <w:tcW w:w="651"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3.5.3</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Sosializa no halo akordu ho parseiru relevante kona-ba sistema referral</w:t>
            </w:r>
          </w:p>
        </w:tc>
        <w:tc>
          <w:tcPr>
            <w:tcW w:w="651"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r>
      <w:tr w:rsidR="00556FBC" w:rsidRPr="00733311" w:rsidTr="00556FBC">
        <w:tc>
          <w:tcPr>
            <w:tcW w:w="3652" w:type="dxa"/>
            <w:tcBorders>
              <w:bottom w:val="single" w:sz="4" w:space="0" w:color="auto"/>
            </w:tcBorders>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3.5.4</w:t>
            </w:r>
          </w:p>
        </w:tc>
        <w:tc>
          <w:tcPr>
            <w:tcW w:w="6985" w:type="dxa"/>
            <w:gridSpan w:val="2"/>
            <w:tcBorders>
              <w:bottom w:val="single" w:sz="4" w:space="0" w:color="auto"/>
            </w:tcBorders>
            <w:shd w:val="clear" w:color="auto" w:fill="auto"/>
          </w:tcPr>
          <w:p w:rsidR="00556FBC" w:rsidRPr="00733311" w:rsidRDefault="00556FBC" w:rsidP="00556FBC">
            <w:pPr>
              <w:rPr>
                <w:rFonts w:ascii="Calibri" w:hAnsi="Calibri"/>
                <w:lang w:val="id-ID"/>
              </w:rPr>
            </w:pPr>
            <w:r w:rsidRPr="00733311">
              <w:rPr>
                <w:rFonts w:ascii="Calibri" w:hAnsi="Calibri"/>
                <w:lang w:val="id-ID"/>
              </w:rPr>
              <w:t>Halo Revisaun regular ba sistema referral</w:t>
            </w:r>
          </w:p>
        </w:tc>
        <w:tc>
          <w:tcPr>
            <w:tcW w:w="651" w:type="dxa"/>
            <w:tcBorders>
              <w:bottom w:val="single" w:sz="4" w:space="0" w:color="auto"/>
            </w:tcBorders>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tcBorders>
              <w:bottom w:val="single" w:sz="4" w:space="0" w:color="auto"/>
            </w:tcBorders>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r>
      <w:tr w:rsidR="00556FBC" w:rsidRPr="00733311" w:rsidTr="00556FBC">
        <w:tc>
          <w:tcPr>
            <w:tcW w:w="3652" w:type="dxa"/>
            <w:shd w:val="clear" w:color="auto" w:fill="E5DFEC"/>
          </w:tcPr>
          <w:p w:rsidR="00556FBC" w:rsidRPr="00733311" w:rsidRDefault="00556FBC" w:rsidP="00556FBC">
            <w:pPr>
              <w:rPr>
                <w:rFonts w:ascii="Calibri" w:hAnsi="Calibri"/>
                <w:b/>
                <w:i/>
                <w:lang w:val="id-ID"/>
              </w:rPr>
            </w:pPr>
            <w:r w:rsidRPr="00733311">
              <w:rPr>
                <w:rFonts w:ascii="Calibri" w:hAnsi="Calibri"/>
                <w:b/>
                <w:i/>
                <w:lang w:val="id-ID"/>
              </w:rPr>
              <w:t>Output 3.6 Iha sistema jestaun finanseiru ne’ebe apropriadu no efektivu.</w:t>
            </w:r>
          </w:p>
        </w:tc>
        <w:tc>
          <w:tcPr>
            <w:tcW w:w="3731" w:type="dxa"/>
            <w:shd w:val="clear" w:color="auto" w:fill="E5DFEC"/>
          </w:tcPr>
          <w:p w:rsidR="00556FBC" w:rsidRPr="00733311" w:rsidRDefault="00556FBC" w:rsidP="00556FBC">
            <w:pPr>
              <w:rPr>
                <w:rFonts w:ascii="Calibri" w:hAnsi="Calibri"/>
                <w:i/>
                <w:lang w:val="id-ID"/>
              </w:rPr>
            </w:pPr>
            <w:r w:rsidRPr="00733311">
              <w:rPr>
                <w:rFonts w:ascii="Calibri" w:hAnsi="Calibri"/>
                <w:i/>
                <w:lang w:val="id-ID"/>
              </w:rPr>
              <w:t>100% funsionario halo tuir ba sistema Public Financial Management (PFM) /Information Management Financial System (IMFS)</w:t>
            </w:r>
          </w:p>
        </w:tc>
        <w:tc>
          <w:tcPr>
            <w:tcW w:w="3254" w:type="dxa"/>
            <w:shd w:val="clear" w:color="auto" w:fill="E5DFEC"/>
          </w:tcPr>
          <w:p w:rsidR="00556FBC" w:rsidRPr="00733311" w:rsidRDefault="00556FBC" w:rsidP="00556FBC">
            <w:pPr>
              <w:ind w:left="368"/>
              <w:rPr>
                <w:rFonts w:ascii="Calibri" w:hAnsi="Calibri"/>
                <w:lang w:val="id-ID"/>
              </w:rPr>
            </w:pPr>
          </w:p>
        </w:tc>
        <w:tc>
          <w:tcPr>
            <w:tcW w:w="651"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 xml:space="preserve">Activity 3.6.1 </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Asegura sistema PFM / IMFSU</w:t>
            </w:r>
          </w:p>
        </w:tc>
        <w:tc>
          <w:tcPr>
            <w:tcW w:w="651" w:type="dxa"/>
            <w:shd w:val="clear" w:color="auto" w:fill="auto"/>
            <w:vAlign w:val="center"/>
          </w:tcPr>
          <w:p w:rsidR="00556FBC" w:rsidRPr="00733311" w:rsidRDefault="00556FBC" w:rsidP="00556FBC">
            <w:pPr>
              <w:ind w:left="360"/>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E5DFEC"/>
          </w:tcPr>
          <w:p w:rsidR="00556FBC" w:rsidRPr="00733311" w:rsidRDefault="00556FBC" w:rsidP="00556FBC">
            <w:pPr>
              <w:rPr>
                <w:rFonts w:ascii="Calibri" w:hAnsi="Calibri"/>
                <w:b/>
                <w:i/>
                <w:lang w:val="id-ID"/>
              </w:rPr>
            </w:pPr>
            <w:r w:rsidRPr="00733311">
              <w:rPr>
                <w:rFonts w:ascii="Calibri" w:hAnsi="Calibri"/>
                <w:b/>
                <w:i/>
                <w:lang w:val="id-ID"/>
              </w:rPr>
              <w:t xml:space="preserve">Output 3.7. CNR Desentraliza iha regiaun rua (Baucau no Ermera) </w:t>
            </w:r>
          </w:p>
        </w:tc>
        <w:tc>
          <w:tcPr>
            <w:tcW w:w="3731" w:type="dxa"/>
            <w:shd w:val="clear" w:color="auto" w:fill="E5DFEC"/>
          </w:tcPr>
          <w:p w:rsidR="00556FBC" w:rsidRPr="00733311" w:rsidRDefault="00556FBC" w:rsidP="00556FBC">
            <w:pPr>
              <w:rPr>
                <w:rFonts w:ascii="Calibri" w:hAnsi="Calibri"/>
                <w:i/>
                <w:lang w:val="id-ID"/>
              </w:rPr>
            </w:pPr>
            <w:r w:rsidRPr="00733311">
              <w:rPr>
                <w:rFonts w:ascii="Calibri" w:hAnsi="Calibri"/>
                <w:i/>
                <w:lang w:val="id-ID"/>
              </w:rPr>
              <w:t>- CNR iha ona political Desentralizaun</w:t>
            </w:r>
          </w:p>
          <w:p w:rsidR="00556FBC" w:rsidRPr="00733311" w:rsidRDefault="00556FBC" w:rsidP="00556FBC">
            <w:pPr>
              <w:rPr>
                <w:rFonts w:ascii="Calibri" w:hAnsi="Calibri"/>
                <w:i/>
                <w:lang w:val="id-ID"/>
              </w:rPr>
            </w:pPr>
            <w:r w:rsidRPr="00733311">
              <w:rPr>
                <w:rFonts w:ascii="Calibri" w:hAnsi="Calibri"/>
                <w:i/>
                <w:lang w:val="id-ID"/>
              </w:rPr>
              <w:t xml:space="preserve">-  CNR iha ona estatutu rai </w:t>
            </w:r>
          </w:p>
          <w:p w:rsidR="00556FBC" w:rsidRPr="00733311" w:rsidRDefault="00556FBC" w:rsidP="00556FBC">
            <w:pPr>
              <w:rPr>
                <w:rFonts w:ascii="Calibri" w:hAnsi="Calibri"/>
                <w:i/>
                <w:lang w:val="id-ID"/>
              </w:rPr>
            </w:pPr>
            <w:r w:rsidRPr="00733311">
              <w:rPr>
                <w:rFonts w:ascii="Calibri" w:hAnsi="Calibri"/>
                <w:i/>
                <w:lang w:val="id-ID"/>
              </w:rPr>
              <w:t>- CNR iha ona desenhu edifisiu CNR</w:t>
            </w:r>
          </w:p>
        </w:tc>
        <w:tc>
          <w:tcPr>
            <w:tcW w:w="3254" w:type="dxa"/>
            <w:shd w:val="clear" w:color="auto" w:fill="E5DFEC"/>
          </w:tcPr>
          <w:p w:rsidR="00556FBC" w:rsidRPr="00733311" w:rsidRDefault="00556FBC" w:rsidP="00556FBC">
            <w:pPr>
              <w:ind w:left="368"/>
              <w:rPr>
                <w:rFonts w:ascii="Calibri" w:hAnsi="Calibri"/>
                <w:lang w:val="id-ID"/>
              </w:rPr>
            </w:pPr>
          </w:p>
        </w:tc>
        <w:tc>
          <w:tcPr>
            <w:tcW w:w="651"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 xml:space="preserve">Activity 3.7.1 </w:t>
            </w:r>
          </w:p>
        </w:tc>
        <w:tc>
          <w:tcPr>
            <w:tcW w:w="3731" w:type="dxa"/>
            <w:shd w:val="clear" w:color="auto" w:fill="auto"/>
          </w:tcPr>
          <w:p w:rsidR="00556FBC" w:rsidRPr="00733311" w:rsidRDefault="00556FBC" w:rsidP="00556FBC">
            <w:pPr>
              <w:rPr>
                <w:rFonts w:ascii="Calibri" w:hAnsi="Calibri"/>
                <w:lang w:val="id-ID"/>
              </w:rPr>
            </w:pPr>
            <w:r w:rsidRPr="00733311">
              <w:rPr>
                <w:rFonts w:ascii="Calibri" w:hAnsi="Calibri"/>
                <w:lang w:val="id-ID"/>
              </w:rPr>
              <w:t>Desenvolve politikal ba desentralizaun</w:t>
            </w:r>
          </w:p>
        </w:tc>
        <w:tc>
          <w:tcPr>
            <w:tcW w:w="3254" w:type="dxa"/>
            <w:shd w:val="clear" w:color="auto" w:fill="auto"/>
          </w:tcPr>
          <w:p w:rsidR="00556FBC" w:rsidRPr="00733311" w:rsidRDefault="00556FBC" w:rsidP="00556FBC">
            <w:pPr>
              <w:ind w:left="368"/>
              <w:rPr>
                <w:rFonts w:ascii="Calibri" w:hAnsi="Calibri"/>
                <w:lang w:val="id-ID"/>
              </w:rPr>
            </w:pPr>
          </w:p>
        </w:tc>
        <w:tc>
          <w:tcPr>
            <w:tcW w:w="651"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3.7.2</w:t>
            </w:r>
          </w:p>
        </w:tc>
        <w:tc>
          <w:tcPr>
            <w:tcW w:w="3731" w:type="dxa"/>
            <w:shd w:val="clear" w:color="auto" w:fill="auto"/>
          </w:tcPr>
          <w:p w:rsidR="00556FBC" w:rsidRPr="00733311" w:rsidRDefault="00556FBC" w:rsidP="00556FBC">
            <w:pPr>
              <w:rPr>
                <w:rFonts w:ascii="Calibri" w:hAnsi="Calibri"/>
                <w:lang w:val="id-ID"/>
              </w:rPr>
            </w:pPr>
            <w:r w:rsidRPr="00733311">
              <w:rPr>
                <w:rFonts w:ascii="Calibri" w:hAnsi="Calibri"/>
                <w:lang w:val="id-ID"/>
              </w:rPr>
              <w:t>Kordenasaun ho autoridade regional kona-ba estatutu rai</w:t>
            </w:r>
          </w:p>
        </w:tc>
        <w:tc>
          <w:tcPr>
            <w:tcW w:w="3254" w:type="dxa"/>
            <w:shd w:val="clear" w:color="auto" w:fill="auto"/>
          </w:tcPr>
          <w:p w:rsidR="00556FBC" w:rsidRPr="00733311" w:rsidRDefault="00556FBC" w:rsidP="00556FBC">
            <w:pPr>
              <w:ind w:left="368"/>
              <w:rPr>
                <w:rFonts w:ascii="Calibri" w:hAnsi="Calibri"/>
                <w:lang w:val="id-ID"/>
              </w:rPr>
            </w:pPr>
          </w:p>
        </w:tc>
        <w:tc>
          <w:tcPr>
            <w:tcW w:w="651"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3.7.3</w:t>
            </w:r>
          </w:p>
        </w:tc>
        <w:tc>
          <w:tcPr>
            <w:tcW w:w="3731" w:type="dxa"/>
            <w:shd w:val="clear" w:color="auto" w:fill="auto"/>
          </w:tcPr>
          <w:p w:rsidR="00556FBC" w:rsidRPr="00733311" w:rsidRDefault="00556FBC" w:rsidP="00556FBC">
            <w:pPr>
              <w:rPr>
                <w:rFonts w:ascii="Calibri" w:hAnsi="Calibri"/>
                <w:lang w:val="id-ID"/>
              </w:rPr>
            </w:pPr>
            <w:r w:rsidRPr="00733311">
              <w:rPr>
                <w:rFonts w:ascii="Calibri" w:hAnsi="Calibri"/>
                <w:lang w:val="id-ID"/>
              </w:rPr>
              <w:t>Desenvolve desenhu edifisiu CNR nian (dokumentasaun)</w:t>
            </w:r>
          </w:p>
        </w:tc>
        <w:tc>
          <w:tcPr>
            <w:tcW w:w="3254" w:type="dxa"/>
            <w:shd w:val="clear" w:color="auto" w:fill="auto"/>
          </w:tcPr>
          <w:p w:rsidR="00556FBC" w:rsidRPr="00733311" w:rsidRDefault="00556FBC" w:rsidP="00556FBC">
            <w:pPr>
              <w:ind w:left="368"/>
              <w:rPr>
                <w:rFonts w:ascii="Calibri" w:hAnsi="Calibri"/>
                <w:lang w:val="id-ID"/>
              </w:rPr>
            </w:pPr>
          </w:p>
        </w:tc>
        <w:tc>
          <w:tcPr>
            <w:tcW w:w="651"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3.7.4</w:t>
            </w:r>
          </w:p>
        </w:tc>
        <w:tc>
          <w:tcPr>
            <w:tcW w:w="3731" w:type="dxa"/>
            <w:shd w:val="clear" w:color="auto" w:fill="auto"/>
          </w:tcPr>
          <w:p w:rsidR="00556FBC" w:rsidRPr="00733311" w:rsidRDefault="00556FBC" w:rsidP="00556FBC">
            <w:pPr>
              <w:rPr>
                <w:rFonts w:ascii="Calibri" w:hAnsi="Calibri"/>
                <w:lang w:val="id-ID"/>
              </w:rPr>
            </w:pPr>
            <w:r w:rsidRPr="00733311">
              <w:rPr>
                <w:rFonts w:ascii="Calibri" w:hAnsi="Calibri"/>
                <w:lang w:val="id-ID"/>
              </w:rPr>
              <w:t>Hahu konstruisaun ba edifisiu CNR no prepara fasilidade</w:t>
            </w:r>
          </w:p>
        </w:tc>
        <w:tc>
          <w:tcPr>
            <w:tcW w:w="3254" w:type="dxa"/>
            <w:shd w:val="clear" w:color="auto" w:fill="auto"/>
          </w:tcPr>
          <w:p w:rsidR="00556FBC" w:rsidRPr="00733311" w:rsidRDefault="00556FBC" w:rsidP="00556FBC">
            <w:pPr>
              <w:ind w:left="368"/>
              <w:rPr>
                <w:rFonts w:ascii="Calibri" w:hAnsi="Calibri"/>
                <w:lang w:val="id-ID"/>
              </w:rPr>
            </w:pPr>
          </w:p>
        </w:tc>
        <w:tc>
          <w:tcPr>
            <w:tcW w:w="651"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lastRenderedPageBreak/>
              <w:t>Activity 3.7.5</w:t>
            </w:r>
          </w:p>
        </w:tc>
        <w:tc>
          <w:tcPr>
            <w:tcW w:w="3731" w:type="dxa"/>
            <w:shd w:val="clear" w:color="auto" w:fill="auto"/>
          </w:tcPr>
          <w:p w:rsidR="00556FBC" w:rsidRPr="00733311" w:rsidRDefault="00556FBC" w:rsidP="00556FBC">
            <w:pPr>
              <w:rPr>
                <w:rFonts w:ascii="Calibri" w:hAnsi="Calibri"/>
                <w:i/>
                <w:lang w:val="id-ID"/>
              </w:rPr>
            </w:pPr>
            <w:r w:rsidRPr="00733311">
              <w:rPr>
                <w:rFonts w:ascii="Calibri" w:hAnsi="Calibri"/>
                <w:lang w:val="id-ID"/>
              </w:rPr>
              <w:t>Aloka rekursu umanu iha CNR ba regiaun rua ne’e</w:t>
            </w:r>
          </w:p>
        </w:tc>
        <w:tc>
          <w:tcPr>
            <w:tcW w:w="3254" w:type="dxa"/>
            <w:shd w:val="clear" w:color="auto" w:fill="auto"/>
          </w:tcPr>
          <w:p w:rsidR="00556FBC" w:rsidRPr="00733311" w:rsidRDefault="00556FBC" w:rsidP="00556FBC">
            <w:pPr>
              <w:ind w:left="368"/>
              <w:rPr>
                <w:rFonts w:ascii="Calibri" w:hAnsi="Calibri"/>
                <w:lang w:val="id-ID"/>
              </w:rPr>
            </w:pPr>
          </w:p>
        </w:tc>
        <w:tc>
          <w:tcPr>
            <w:tcW w:w="651"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r>
      <w:tr w:rsidR="00556FBC" w:rsidRPr="00733311" w:rsidTr="00556FBC">
        <w:tc>
          <w:tcPr>
            <w:tcW w:w="3652" w:type="dxa"/>
            <w:shd w:val="clear" w:color="auto" w:fill="E5DFEC"/>
          </w:tcPr>
          <w:p w:rsidR="00556FBC" w:rsidRPr="00733311" w:rsidRDefault="00556FBC" w:rsidP="00556FBC">
            <w:pPr>
              <w:rPr>
                <w:rFonts w:ascii="Calibri" w:hAnsi="Calibri"/>
                <w:b/>
                <w:i/>
                <w:lang w:val="id-ID"/>
              </w:rPr>
            </w:pPr>
            <w:r w:rsidRPr="00733311">
              <w:rPr>
                <w:rFonts w:ascii="Calibri" w:hAnsi="Calibri"/>
                <w:b/>
                <w:i/>
                <w:lang w:val="id-ID"/>
              </w:rPr>
              <w:t>Output 3.8 Iha sentru rekursus ne’ebe fornese dadus loos no detailhu kona-ba defisiensia iha Timor Leste.</w:t>
            </w:r>
          </w:p>
        </w:tc>
        <w:tc>
          <w:tcPr>
            <w:tcW w:w="3731" w:type="dxa"/>
            <w:shd w:val="clear" w:color="auto" w:fill="E5DFEC"/>
          </w:tcPr>
          <w:p w:rsidR="00556FBC" w:rsidRPr="00733311" w:rsidRDefault="00556FBC" w:rsidP="00556FBC">
            <w:pPr>
              <w:numPr>
                <w:ilvl w:val="0"/>
                <w:numId w:val="1"/>
              </w:numPr>
              <w:spacing w:after="0" w:line="240" w:lineRule="auto"/>
              <w:ind w:left="212" w:hanging="180"/>
              <w:rPr>
                <w:rFonts w:ascii="Calibri" w:hAnsi="Calibri"/>
                <w:lang w:val="id-ID"/>
              </w:rPr>
            </w:pPr>
            <w:r w:rsidRPr="00733311">
              <w:rPr>
                <w:rFonts w:ascii="Calibri" w:hAnsi="Calibri"/>
                <w:i/>
                <w:lang w:val="id-ID"/>
              </w:rPr>
              <w:t>Sentru rekursu estabelese ona</w:t>
            </w:r>
          </w:p>
          <w:p w:rsidR="00556FBC" w:rsidRPr="00733311" w:rsidRDefault="00556FBC" w:rsidP="00556FBC">
            <w:pPr>
              <w:numPr>
                <w:ilvl w:val="0"/>
                <w:numId w:val="1"/>
              </w:numPr>
              <w:spacing w:after="0" w:line="240" w:lineRule="auto"/>
              <w:ind w:left="212" w:hanging="180"/>
              <w:rPr>
                <w:rFonts w:ascii="Calibri" w:hAnsi="Calibri"/>
                <w:i/>
                <w:lang w:val="id-ID"/>
              </w:rPr>
            </w:pPr>
            <w:r w:rsidRPr="00733311">
              <w:rPr>
                <w:rFonts w:ascii="Calibri" w:hAnsi="Calibri"/>
                <w:i/>
                <w:lang w:val="id-ID"/>
              </w:rPr>
              <w:t>75% organizasaun ne’ebe servisu ba Ema Ho Defisiensia asesu, hatene no uja</w:t>
            </w:r>
          </w:p>
        </w:tc>
        <w:tc>
          <w:tcPr>
            <w:tcW w:w="3254" w:type="dxa"/>
            <w:shd w:val="clear" w:color="auto" w:fill="E5DFEC"/>
          </w:tcPr>
          <w:p w:rsidR="00556FBC" w:rsidRPr="00733311" w:rsidRDefault="00556FBC" w:rsidP="00556FBC">
            <w:pPr>
              <w:ind w:left="368"/>
              <w:rPr>
                <w:rFonts w:ascii="Calibri" w:hAnsi="Calibri"/>
                <w:lang w:val="id-ID"/>
              </w:rPr>
            </w:pPr>
          </w:p>
        </w:tc>
        <w:tc>
          <w:tcPr>
            <w:tcW w:w="651"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c>
          <w:tcPr>
            <w:tcW w:w="652" w:type="dxa"/>
            <w:shd w:val="clear" w:color="auto" w:fill="E5DFEC"/>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 xml:space="preserve">Activity 3.8.1 </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 xml:space="preserve">Estabelese sentru rekursu tekniku no sentifiku. </w:t>
            </w:r>
          </w:p>
        </w:tc>
        <w:tc>
          <w:tcPr>
            <w:tcW w:w="651"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556FBC" w:rsidP="00556FBC">
            <w:pPr>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3.8.2</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Halo sosializasan kona-ba sentru rekursus nia funsaun no servisu</w:t>
            </w:r>
          </w:p>
        </w:tc>
        <w:tc>
          <w:tcPr>
            <w:tcW w:w="651"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F7707F" w:rsidP="00556FBC">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F7707F" w:rsidP="00F7707F">
            <w:pPr>
              <w:rPr>
                <w:rFonts w:ascii="Calibri" w:hAnsi="Calibri"/>
                <w:sz w:val="20"/>
                <w:szCs w:val="20"/>
                <w:lang w:val="id-ID"/>
              </w:rPr>
            </w:pPr>
            <w:r w:rsidRPr="00733311">
              <w:rPr>
                <w:rFonts w:ascii="Calibri" w:hAnsi="Calibri"/>
                <w:sz w:val="20"/>
                <w:szCs w:val="20"/>
                <w:lang w:val="id-ID"/>
              </w:rPr>
              <w:t>√</w:t>
            </w:r>
          </w:p>
        </w:tc>
        <w:tc>
          <w:tcPr>
            <w:tcW w:w="652" w:type="dxa"/>
            <w:shd w:val="clear" w:color="auto" w:fill="auto"/>
            <w:vAlign w:val="center"/>
          </w:tcPr>
          <w:p w:rsidR="00556FBC" w:rsidRPr="00733311" w:rsidRDefault="00556FBC" w:rsidP="00556FBC">
            <w:pPr>
              <w:ind w:left="360"/>
              <w:rPr>
                <w:rFonts w:ascii="Calibri" w:hAnsi="Calibri"/>
                <w:sz w:val="20"/>
                <w:szCs w:val="20"/>
                <w:lang w:val="id-ID"/>
              </w:rPr>
            </w:pPr>
          </w:p>
        </w:tc>
      </w:tr>
      <w:tr w:rsidR="00556FBC" w:rsidRPr="00733311" w:rsidTr="00556FBC">
        <w:tc>
          <w:tcPr>
            <w:tcW w:w="3652" w:type="dxa"/>
            <w:shd w:val="clear" w:color="auto" w:fill="auto"/>
          </w:tcPr>
          <w:p w:rsidR="00556FBC" w:rsidRPr="00733311" w:rsidRDefault="00556FBC" w:rsidP="00556FBC">
            <w:pPr>
              <w:jc w:val="right"/>
              <w:rPr>
                <w:rFonts w:ascii="Calibri" w:hAnsi="Calibri"/>
                <w:b/>
                <w:i/>
                <w:lang w:val="id-ID"/>
              </w:rPr>
            </w:pPr>
            <w:r w:rsidRPr="00733311">
              <w:rPr>
                <w:rFonts w:ascii="Calibri" w:hAnsi="Calibri"/>
                <w:b/>
                <w:i/>
                <w:lang w:val="id-ID"/>
              </w:rPr>
              <w:t>Activity 3.8.3</w:t>
            </w:r>
          </w:p>
        </w:tc>
        <w:tc>
          <w:tcPr>
            <w:tcW w:w="6985" w:type="dxa"/>
            <w:gridSpan w:val="2"/>
            <w:shd w:val="clear" w:color="auto" w:fill="auto"/>
          </w:tcPr>
          <w:p w:rsidR="00556FBC" w:rsidRPr="00733311" w:rsidRDefault="00556FBC" w:rsidP="00556FBC">
            <w:pPr>
              <w:rPr>
                <w:rFonts w:ascii="Calibri" w:hAnsi="Calibri"/>
                <w:lang w:val="id-ID"/>
              </w:rPr>
            </w:pPr>
            <w:r w:rsidRPr="00733311">
              <w:rPr>
                <w:rFonts w:ascii="Calibri" w:hAnsi="Calibri"/>
                <w:lang w:val="id-ID"/>
              </w:rPr>
              <w:t xml:space="preserve">Utiliza sentru rekursu atu halo rede servisu (networking) iha nivel national, regional no international. </w:t>
            </w:r>
          </w:p>
        </w:tc>
        <w:tc>
          <w:tcPr>
            <w:tcW w:w="651" w:type="dxa"/>
            <w:shd w:val="clear" w:color="auto" w:fill="auto"/>
            <w:vAlign w:val="center"/>
          </w:tcPr>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ind w:left="360"/>
              <w:rPr>
                <w:rFonts w:ascii="Calibri" w:hAnsi="Calibri"/>
                <w:sz w:val="20"/>
                <w:szCs w:val="20"/>
                <w:lang w:val="id-ID"/>
              </w:rPr>
            </w:pPr>
          </w:p>
        </w:tc>
        <w:tc>
          <w:tcPr>
            <w:tcW w:w="652" w:type="dxa"/>
            <w:shd w:val="clear" w:color="auto" w:fill="auto"/>
            <w:vAlign w:val="center"/>
          </w:tcPr>
          <w:p w:rsidR="00556FBC" w:rsidRPr="00733311" w:rsidRDefault="00556FBC" w:rsidP="00556FBC">
            <w:pPr>
              <w:rPr>
                <w:rFonts w:ascii="Calibri" w:hAnsi="Calibri"/>
                <w:sz w:val="20"/>
                <w:szCs w:val="20"/>
                <w:lang w:val="id-ID"/>
              </w:rPr>
            </w:pPr>
            <w:r w:rsidRPr="00733311">
              <w:rPr>
                <w:rFonts w:ascii="Calibri" w:hAnsi="Calibri"/>
                <w:sz w:val="20"/>
                <w:szCs w:val="20"/>
                <w:lang w:val="id-ID"/>
              </w:rPr>
              <w:t>√</w:t>
            </w:r>
          </w:p>
          <w:p w:rsidR="00556FBC" w:rsidRPr="00733311" w:rsidRDefault="00556FBC" w:rsidP="00556FBC">
            <w:pPr>
              <w:ind w:left="360"/>
              <w:rPr>
                <w:rFonts w:ascii="Calibri" w:hAnsi="Calibri"/>
                <w:sz w:val="20"/>
                <w:szCs w:val="20"/>
                <w:lang w:val="id-ID"/>
              </w:rPr>
            </w:pPr>
          </w:p>
        </w:tc>
        <w:tc>
          <w:tcPr>
            <w:tcW w:w="652" w:type="dxa"/>
            <w:shd w:val="clear" w:color="auto" w:fill="auto"/>
            <w:vAlign w:val="center"/>
          </w:tcPr>
          <w:p w:rsidR="00556FBC" w:rsidRPr="00733311" w:rsidRDefault="00556FBC" w:rsidP="00556FBC">
            <w:pPr>
              <w:ind w:left="360"/>
              <w:rPr>
                <w:rFonts w:ascii="Calibri" w:hAnsi="Calibri"/>
                <w:sz w:val="20"/>
                <w:szCs w:val="20"/>
                <w:lang w:val="id-ID"/>
              </w:rPr>
            </w:pPr>
          </w:p>
        </w:tc>
      </w:tr>
    </w:tbl>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jc w:val="center"/>
        <w:rPr>
          <w:lang w:val="id-ID"/>
        </w:rPr>
      </w:pPr>
    </w:p>
    <w:p w:rsidR="008D55F2" w:rsidRPr="00733311" w:rsidRDefault="008D55F2" w:rsidP="00243516">
      <w:pPr>
        <w:spacing w:line="480" w:lineRule="auto"/>
        <w:rPr>
          <w:rFonts w:ascii="Times New Roman" w:hAnsi="Times New Roman" w:cs="Times New Roman"/>
          <w:sz w:val="24"/>
          <w:szCs w:val="24"/>
          <w:lang w:val="id-ID"/>
        </w:rPr>
        <w:sectPr w:rsidR="008D55F2" w:rsidRPr="00733311" w:rsidSect="008A0065">
          <w:footerReference w:type="default" r:id="rId23"/>
          <w:pgSz w:w="16839" w:h="11907" w:orient="landscape" w:code="9"/>
          <w:pgMar w:top="1440" w:right="811" w:bottom="1440" w:left="992" w:header="720" w:footer="720" w:gutter="0"/>
          <w:cols w:space="720"/>
          <w:docGrid w:linePitch="360"/>
        </w:sectPr>
      </w:pPr>
    </w:p>
    <w:p w:rsidR="008D55F2" w:rsidRPr="00733311" w:rsidRDefault="008D55F2" w:rsidP="00243516">
      <w:pPr>
        <w:spacing w:line="480" w:lineRule="auto"/>
        <w:rPr>
          <w:rFonts w:ascii="Times New Roman" w:hAnsi="Times New Roman" w:cs="Times New Roman"/>
          <w:sz w:val="24"/>
          <w:szCs w:val="24"/>
          <w:lang w:val="id-ID"/>
        </w:rPr>
      </w:pPr>
      <w:r w:rsidRPr="00733311">
        <w:rPr>
          <w:noProof/>
          <w:lang w:val="en-GB" w:eastAsia="en-GB"/>
        </w:rPr>
        <w:lastRenderedPageBreak/>
        <w:drawing>
          <wp:anchor distT="0" distB="0" distL="114300" distR="114300" simplePos="0" relativeHeight="251713536" behindDoc="0" locked="0" layoutInCell="1" allowOverlap="1" wp14:anchorId="3B82EBFE" wp14:editId="28A4308A">
            <wp:simplePos x="0" y="0"/>
            <wp:positionH relativeFrom="column">
              <wp:posOffset>-220575</wp:posOffset>
            </wp:positionH>
            <wp:positionV relativeFrom="paragraph">
              <wp:posOffset>-447675</wp:posOffset>
            </wp:positionV>
            <wp:extent cx="6477960" cy="9545934"/>
            <wp:effectExtent l="0" t="0" r="0" b="0"/>
            <wp:wrapNone/>
            <wp:docPr id="22" name="Picture 22" descr="C:\Users\GOMES\Dropbox\PC\Desktop\Ri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MES\Dropbox\PC\Desktop\Riky.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0717" t="5836" r="5199" b="8755"/>
                    <a:stretch/>
                  </pic:blipFill>
                  <pic:spPr bwMode="auto">
                    <a:xfrm>
                      <a:off x="0" y="0"/>
                      <a:ext cx="6477960" cy="9545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D55F2" w:rsidRPr="00733311" w:rsidSect="008D55F2">
      <w:pgSz w:w="11907" w:h="16839" w:code="9"/>
      <w:pgMar w:top="992" w:right="1440" w:bottom="811"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18C" w:rsidRDefault="0033118C" w:rsidP="002151A6">
      <w:pPr>
        <w:spacing w:after="0" w:line="240" w:lineRule="auto"/>
      </w:pPr>
      <w:r>
        <w:separator/>
      </w:r>
    </w:p>
  </w:endnote>
  <w:endnote w:type="continuationSeparator" w:id="0">
    <w:p w:rsidR="0033118C" w:rsidRDefault="0033118C" w:rsidP="00215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007" w:type="pct"/>
      <w:tblInd w:w="2758" w:type="dxa"/>
      <w:tblBorders>
        <w:top w:val="single" w:sz="4" w:space="0" w:color="8064A2" w:themeColor="accent4"/>
      </w:tblBorders>
      <w:tblLook w:val="04A0" w:firstRow="1" w:lastRow="0" w:firstColumn="1" w:lastColumn="0" w:noHBand="0" w:noVBand="1"/>
    </w:tblPr>
    <w:tblGrid>
      <w:gridCol w:w="4592"/>
      <w:gridCol w:w="2815"/>
    </w:tblGrid>
    <w:tr w:rsidR="0033118C" w:rsidTr="008A0065">
      <w:trPr>
        <w:trHeight w:val="799"/>
      </w:trPr>
      <w:tc>
        <w:tcPr>
          <w:tcW w:w="3100" w:type="pct"/>
        </w:tcPr>
        <w:p w:rsidR="0033118C" w:rsidRDefault="0033118C">
          <w:pPr>
            <w:pStyle w:val="Footer"/>
            <w:jc w:val="right"/>
          </w:pPr>
        </w:p>
      </w:tc>
      <w:tc>
        <w:tcPr>
          <w:tcW w:w="1900" w:type="pct"/>
          <w:shd w:val="clear" w:color="auto" w:fill="92D050"/>
        </w:tcPr>
        <w:p w:rsidR="0033118C" w:rsidRDefault="0033118C">
          <w:pPr>
            <w:pStyle w:val="Footer"/>
            <w:jc w:val="right"/>
            <w:rPr>
              <w:color w:val="FFFFFF" w:themeColor="background1"/>
            </w:rPr>
          </w:pPr>
        </w:p>
      </w:tc>
    </w:tr>
  </w:tbl>
  <w:p w:rsidR="0033118C" w:rsidRDefault="0033118C" w:rsidP="0039106C">
    <w:pPr>
      <w:pStyle w:val="Footer"/>
      <w:tabs>
        <w:tab w:val="clea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2042043722"/>
      <w:docPartObj>
        <w:docPartGallery w:val="Page Numbers (Bottom of Page)"/>
        <w:docPartUnique/>
      </w:docPartObj>
    </w:sdtPr>
    <w:sdtContent>
      <w:p w:rsidR="0033118C" w:rsidRPr="00A56B7B" w:rsidRDefault="0033118C" w:rsidP="001A67B1">
        <w:pPr>
          <w:pStyle w:val="Footer"/>
          <w:ind w:right="360"/>
          <w:rPr>
            <w:sz w:val="22"/>
          </w:rPr>
        </w:pPr>
        <w:r w:rsidRPr="00A56B7B">
          <w:rPr>
            <w:noProof/>
            <w:sz w:val="20"/>
            <w:lang w:val="en-GB" w:eastAsia="en-GB"/>
          </w:rPr>
          <mc:AlternateContent>
            <mc:Choice Requires="wpg">
              <w:drawing>
                <wp:anchor distT="0" distB="0" distL="114300" distR="114300" simplePos="0" relativeHeight="251661312" behindDoc="0" locked="0" layoutInCell="1" allowOverlap="1" wp14:anchorId="5CF339CA" wp14:editId="79FCE1DB">
                  <wp:simplePos x="0" y="0"/>
                  <wp:positionH relativeFrom="rightMargin">
                    <wp:posOffset>-229912</wp:posOffset>
                  </wp:positionH>
                  <wp:positionV relativeFrom="bottomMargin">
                    <wp:posOffset>75802</wp:posOffset>
                  </wp:positionV>
                  <wp:extent cx="542611" cy="438150"/>
                  <wp:effectExtent l="0" t="0" r="0" b="0"/>
                  <wp:wrapNone/>
                  <wp:docPr id="28"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11" cy="438150"/>
                            <a:chOff x="726" y="14496"/>
                            <a:chExt cx="659" cy="690"/>
                          </a:xfrm>
                        </wpg:grpSpPr>
                        <wps:wsp>
                          <wps:cNvPr id="29"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0"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1" name="Text Box 55"/>
                          <wps:cNvSpPr txBox="1">
                            <a:spLocks noChangeArrowheads="1"/>
                          </wps:cNvSpPr>
                          <wps:spPr bwMode="auto">
                            <a:xfrm>
                              <a:off x="726" y="14496"/>
                              <a:ext cx="659" cy="6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18C" w:rsidRPr="001A67B1" w:rsidRDefault="0033118C" w:rsidP="001A67B1">
                                <w:pPr>
                                  <w:pStyle w:val="Footer"/>
                                  <w:jc w:val="center"/>
                                  <w:rPr>
                                    <w:b/>
                                    <w:bCs/>
                                    <w:i/>
                                    <w:iCs/>
                                    <w:color w:val="FFFFFF" w:themeColor="background1"/>
                                    <w:sz w:val="40"/>
                                    <w:szCs w:val="36"/>
                                  </w:rPr>
                                </w:pPr>
                                <w:r w:rsidRPr="001A67B1">
                                  <w:rPr>
                                    <w:szCs w:val="22"/>
                                  </w:rPr>
                                  <w:fldChar w:fldCharType="begin"/>
                                </w:r>
                                <w:r w:rsidRPr="001A67B1">
                                  <w:rPr>
                                    <w:sz w:val="28"/>
                                  </w:rPr>
                                  <w:instrText>PAGE    \* MERGEFORMAT</w:instrText>
                                </w:r>
                                <w:r w:rsidRPr="001A67B1">
                                  <w:rPr>
                                    <w:szCs w:val="22"/>
                                  </w:rPr>
                                  <w:fldChar w:fldCharType="separate"/>
                                </w:r>
                                <w:r w:rsidR="00944850" w:rsidRPr="00944850">
                                  <w:rPr>
                                    <w:b/>
                                    <w:bCs/>
                                    <w:i/>
                                    <w:iCs/>
                                    <w:noProof/>
                                    <w:color w:val="FFFFFF" w:themeColor="background1"/>
                                    <w:sz w:val="40"/>
                                    <w:szCs w:val="36"/>
                                  </w:rPr>
                                  <w:t>4</w:t>
                                </w:r>
                                <w:r w:rsidRPr="001A67B1">
                                  <w:rPr>
                                    <w:b/>
                                    <w:bCs/>
                                    <w:i/>
                                    <w:iCs/>
                                    <w:color w:val="FFFFFF" w:themeColor="background1"/>
                                    <w:sz w:val="40"/>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o 70" o:spid="_x0000_s1033" style="position:absolute;margin-left:-18.1pt;margin-top:5.95pt;width:42.75pt;height:34.5pt;z-index:251661312;mso-position-horizontal-relative:right-margin-area;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">
                  <v:rect id="Rectangle 53" o:spid="_x0000_s1034"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xRcUA&#10;AADbAAAADwAAAGRycy9kb3ducmV2LnhtbESPQWvCQBSE7wX/w/IEb7pJpNLGbEQEsT0UW1sEb4/s&#10;Mwlm34bdrab/vlsQehxm5humWA2mE1dyvrWsIJ0lIIgrq1uuFXx9bqdPIHxA1thZJgU/5GFVjh4K&#10;zLW98QddD6EWEcI+RwVNCH0upa8aMuhntieO3tk6gyFKV0vt8BbhppNZkiykwZbjQoM9bRqqLodv&#10;o2CzO7k02WOamePj+/z41tfd60mpyXhYL0EEGsJ/+N5+0QqyZ/j7En+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FFxQAAANsAAAAPAAAAAAAAAAAAAAAAAJgCAABkcnMv&#10;ZG93bnJldi54bWxQSwUGAAAAAAQABAD1AAAAigMAAAAA&#10;" fillcolor="#943634" strokecolor="#943634"/>
                  <v:rect id="Rectangle 54" o:spid="_x0000_s1035"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OBcIA&#10;AADbAAAADwAAAGRycy9kb3ducmV2LnhtbERPW2vCMBR+H/gfwhnsbaa1bEg1yhBk82E4Lwi+HZpj&#10;W2xOQpLV+u/Nw2CPH999vhxMJ3ryobWsIB9nIIgrq1uuFRwP69cpiBCRNXaWScGdAiwXo6c5ltre&#10;eEf9PtYihXAoUUEToyulDFVDBsPYOuLEXaw3GBP0tdQebyncdHKSZe/SYMupoUFHq4aq6/7XKFh9&#10;nn2ebTGfmNPbT3H6dnW3OSv18jx8zEBEGuK/+M/9pRUUaX36k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M4FwgAAANs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1036"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mcMA&#10;AADbAAAADwAAAGRycy9kb3ducmV2LnhtbESPwWrDMBBE74X8g9hALyWR3UIJTpQQXAw9um5Irou1&#10;sU2slSOptvv3VaHQ4zAzb5jdYTa9GMn5zrKCdJ2AIK6t7rhRcPosVhsQPiBr7C2Tgm/ycNgvHnaY&#10;aTvxB41VaESEsM9QQRvCkEnp65YM+rUdiKN3tc5giNI1UjucItz08jlJXqXBjuNCiwPlLdW36sso&#10;eJrOVZ2Uxegu7v6Wh6s8lWZU6nE5H7cgAs3hP/zXftcKXl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xmcMAAADbAAAADwAAAAAAAAAAAAAAAACYAgAAZHJzL2Rv&#10;d25yZXYueG1sUEsFBgAAAAAEAAQA9QAAAIgDAAAAAA==&#10;" fillcolor="#92d050" stroked="f">
                    <v:textbox inset="4.32pt,0,4.32pt,0">
                      <w:txbxContent>
                        <w:p w:rsidR="0033118C" w:rsidRPr="001A67B1" w:rsidRDefault="0033118C" w:rsidP="001A67B1">
                          <w:pPr>
                            <w:pStyle w:val="Footer"/>
                            <w:jc w:val="center"/>
                            <w:rPr>
                              <w:b/>
                              <w:bCs/>
                              <w:i/>
                              <w:iCs/>
                              <w:color w:val="FFFFFF" w:themeColor="background1"/>
                              <w:sz w:val="40"/>
                              <w:szCs w:val="36"/>
                            </w:rPr>
                          </w:pPr>
                          <w:r w:rsidRPr="001A67B1">
                            <w:rPr>
                              <w:szCs w:val="22"/>
                            </w:rPr>
                            <w:fldChar w:fldCharType="begin"/>
                          </w:r>
                          <w:r w:rsidRPr="001A67B1">
                            <w:rPr>
                              <w:sz w:val="28"/>
                            </w:rPr>
                            <w:instrText>PAGE    \* MERGEFORMAT</w:instrText>
                          </w:r>
                          <w:r w:rsidRPr="001A67B1">
                            <w:rPr>
                              <w:szCs w:val="22"/>
                            </w:rPr>
                            <w:fldChar w:fldCharType="separate"/>
                          </w:r>
                          <w:r w:rsidR="00944850" w:rsidRPr="00944850">
                            <w:rPr>
                              <w:b/>
                              <w:bCs/>
                              <w:i/>
                              <w:iCs/>
                              <w:noProof/>
                              <w:color w:val="FFFFFF" w:themeColor="background1"/>
                              <w:sz w:val="40"/>
                              <w:szCs w:val="36"/>
                            </w:rPr>
                            <w:t>4</w:t>
                          </w:r>
                          <w:r w:rsidRPr="001A67B1">
                            <w:rPr>
                              <w:b/>
                              <w:bCs/>
                              <w:i/>
                              <w:iCs/>
                              <w:color w:val="FFFFFF" w:themeColor="background1"/>
                              <w:sz w:val="40"/>
                              <w:szCs w:val="36"/>
                            </w:rPr>
                            <w:fldChar w:fldCharType="end"/>
                          </w:r>
                        </w:p>
                      </w:txbxContent>
                    </v:textbox>
                  </v:shape>
                  <w10:wrap anchorx="margin" anchory="margin"/>
                </v:group>
              </w:pict>
            </mc:Fallback>
          </mc:AlternateContent>
        </w:r>
        <w:r w:rsidRPr="00A56B7B">
          <w:rPr>
            <w:sz w:val="20"/>
          </w:rPr>
          <w:t xml:space="preserve">                          </w:t>
        </w:r>
        <w:r w:rsidRPr="00A56B7B">
          <w:rPr>
            <w:sz w:val="22"/>
          </w:rPr>
          <w:t>CENTRO NACIONAL DE REABILITAÇÃO</w:t>
        </w:r>
        <w:r w:rsidRPr="00A56B7B">
          <w:rPr>
            <w:sz w:val="20"/>
          </w:rPr>
          <w:t xml:space="preserve"> </w:t>
        </w:r>
        <w:r w:rsidRPr="00A56B7B">
          <w:rPr>
            <w:sz w:val="22"/>
          </w:rPr>
          <w:t xml:space="preserve">PLANU ESTRATÉJIA 2023-2027 </w:t>
        </w:r>
        <w:sdt>
          <w:sdtPr>
            <w:rPr>
              <w:sz w:val="22"/>
            </w:rPr>
            <w:id w:val="-1322886627"/>
            <w:docPartObj>
              <w:docPartGallery w:val="Page Numbers (Bottom of Page)"/>
              <w:docPartUnique/>
            </w:docPartObj>
          </w:sdtPr>
          <w:sdtContent/>
        </w:sdt>
        <w:r w:rsidRPr="00A56B7B">
          <w:rPr>
            <w:sz w:val="22"/>
          </w:rPr>
          <w:t xml:space="preserve"> - </w:t>
        </w:r>
        <w:r w:rsidRPr="00A56B7B">
          <w:rPr>
            <w:i/>
            <w:sz w:val="22"/>
          </w:rPr>
          <w:t xml:space="preserve">as </w:t>
        </w:r>
        <w:proofErr w:type="gramStart"/>
        <w:r w:rsidRPr="00A56B7B">
          <w:rPr>
            <w:i/>
            <w:sz w:val="22"/>
          </w:rPr>
          <w:t>MARCH  2022</w:t>
        </w:r>
        <w:proofErr w:type="gramEnd"/>
        <w:r w:rsidRPr="00A56B7B">
          <w:rPr>
            <w:i/>
            <w:sz w:val="22"/>
          </w:rPr>
          <w:t>-03-9</w:t>
        </w:r>
      </w:p>
      <w:p w:rsidR="0033118C" w:rsidRPr="00A56B7B" w:rsidRDefault="0033118C" w:rsidP="0039106C">
        <w:pPr>
          <w:pStyle w:val="Footer"/>
          <w:tabs>
            <w:tab w:val="clear" w:pos="4680"/>
          </w:tabs>
          <w:rPr>
            <w:sz w:val="22"/>
          </w:rPr>
        </w:pPr>
        <w:r w:rsidRPr="00A56B7B">
          <w:rPr>
            <w:noProof/>
            <w:sz w:val="22"/>
            <w:lang w:val="en-GB" w:eastAsia="en-GB"/>
          </w:rPr>
          <mc:AlternateContent>
            <mc:Choice Requires="wps">
              <w:drawing>
                <wp:anchor distT="0" distB="0" distL="114300" distR="114300" simplePos="0" relativeHeight="251659264" behindDoc="0" locked="0" layoutInCell="1" allowOverlap="1" wp14:anchorId="757188D7" wp14:editId="1F9B8ABB">
                  <wp:simplePos x="0" y="0"/>
                  <wp:positionH relativeFrom="rightMargin">
                    <wp:align>center</wp:align>
                  </wp:positionH>
                  <wp:positionV relativeFrom="bottomMargin">
                    <wp:align>top</wp:align>
                  </wp:positionV>
                  <wp:extent cx="977125" cy="602615"/>
                  <wp:effectExtent l="0" t="0" r="0" b="6985"/>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125" cy="60261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392084774"/>
                                <w:docPartObj>
                                  <w:docPartGallery w:val="Page Numbers (Margins)"/>
                                  <w:docPartUnique/>
                                </w:docPartObj>
                              </w:sdtPr>
                              <w:sdtContent>
                                <w:sdt>
                                  <w:sdtPr>
                                    <w:rPr>
                                      <w:rFonts w:asciiTheme="majorHAnsi" w:eastAsiaTheme="majorEastAsia" w:hAnsiTheme="majorHAnsi" w:cstheme="majorBidi"/>
                                      <w:sz w:val="48"/>
                                      <w:szCs w:val="44"/>
                                    </w:rPr>
                                    <w:id w:val="-1102874984"/>
                                    <w:docPartObj>
                                      <w:docPartGallery w:val="Page Numbers (Margins)"/>
                                      <w:docPartUnique/>
                                    </w:docPartObj>
                                  </w:sdtPr>
                                  <w:sdtContent>
                                    <w:p w:rsidR="0033118C" w:rsidRDefault="0033118C" w:rsidP="008A0065">
                                      <w:pPr>
                                        <w:tabs>
                                          <w:tab w:val="left" w:pos="567"/>
                                        </w:tabs>
                                        <w:ind w:right="620"/>
                                        <w:jc w:val="center"/>
                                        <w:rPr>
                                          <w:rFonts w:asciiTheme="majorHAnsi" w:eastAsiaTheme="majorEastAsia" w:hAnsiTheme="majorHAnsi" w:cstheme="majorBidi"/>
                                          <w:sz w:val="48"/>
                                          <w:szCs w:val="44"/>
                                        </w:rPr>
                                      </w:pPr>
                                      <w:r>
                                        <w:rPr>
                                          <w:rFonts w:eastAsiaTheme="minorEastAsia"/>
                                        </w:rPr>
                                        <w:fldChar w:fldCharType="begin"/>
                                      </w:r>
                                      <w:r>
                                        <w:instrText xml:space="preserve"> PAGE   \* MERGEFORMAT </w:instrText>
                                      </w:r>
                                      <w:r>
                                        <w:rPr>
                                          <w:rFonts w:eastAsiaTheme="minorEastAsia"/>
                                        </w:rPr>
                                        <w:fldChar w:fldCharType="separate"/>
                                      </w:r>
                                      <w:r w:rsidR="00944850" w:rsidRPr="00944850">
                                        <w:rPr>
                                          <w:rFonts w:asciiTheme="majorHAnsi" w:eastAsiaTheme="majorEastAsia" w:hAnsiTheme="majorHAnsi" w:cstheme="majorBidi"/>
                                          <w:noProof/>
                                          <w:sz w:val="48"/>
                                          <w:szCs w:val="44"/>
                                        </w:rPr>
                                        <w:t>4</w:t>
                                      </w:r>
                                      <w:r>
                                        <w:rPr>
                                          <w:rFonts w:asciiTheme="majorHAnsi" w:eastAsiaTheme="majorEastAsia" w:hAnsiTheme="majorHAnsi" w:cstheme="majorBidi"/>
                                          <w:noProof/>
                                          <w:sz w:val="48"/>
                                          <w:szCs w:val="4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7" style="position:absolute;margin-left:0;margin-top:0;width:76.95pt;height:47.4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Content>
                          <w:sdt>
                            <w:sdtPr>
                              <w:rPr>
                                <w:rFonts w:asciiTheme="majorHAnsi" w:eastAsiaTheme="majorEastAsia" w:hAnsiTheme="majorHAnsi" w:cstheme="majorBidi"/>
                                <w:sz w:val="48"/>
                                <w:szCs w:val="44"/>
                              </w:rPr>
                              <w:id w:val="-1102874984"/>
                              <w:docPartObj>
                                <w:docPartGallery w:val="Page Numbers (Margins)"/>
                                <w:docPartUnique/>
                              </w:docPartObj>
                            </w:sdtPr>
                            <w:sdtContent>
                              <w:p w:rsidR="0033118C" w:rsidRDefault="0033118C" w:rsidP="008A0065">
                                <w:pPr>
                                  <w:tabs>
                                    <w:tab w:val="left" w:pos="567"/>
                                  </w:tabs>
                                  <w:ind w:right="620"/>
                                  <w:jc w:val="center"/>
                                  <w:rPr>
                                    <w:rFonts w:asciiTheme="majorHAnsi" w:eastAsiaTheme="majorEastAsia" w:hAnsiTheme="majorHAnsi" w:cstheme="majorBidi"/>
                                    <w:sz w:val="48"/>
                                    <w:szCs w:val="44"/>
                                  </w:rPr>
                                </w:pPr>
                                <w:r>
                                  <w:rPr>
                                    <w:rFonts w:eastAsiaTheme="minorEastAsia"/>
                                  </w:rPr>
                                  <w:fldChar w:fldCharType="begin"/>
                                </w:r>
                                <w:r>
                                  <w:instrText xml:space="preserve"> PAGE   \* MERGEFORMAT </w:instrText>
                                </w:r>
                                <w:r>
                                  <w:rPr>
                                    <w:rFonts w:eastAsiaTheme="minorEastAsia"/>
                                  </w:rPr>
                                  <w:fldChar w:fldCharType="separate"/>
                                </w:r>
                                <w:r w:rsidR="00944850" w:rsidRPr="00944850">
                                  <w:rPr>
                                    <w:rFonts w:asciiTheme="majorHAnsi" w:eastAsiaTheme="majorEastAsia" w:hAnsiTheme="majorHAnsi" w:cstheme="majorBidi"/>
                                    <w:noProof/>
                                    <w:sz w:val="48"/>
                                    <w:szCs w:val="44"/>
                                  </w:rPr>
                                  <w:t>4</w:t>
                                </w:r>
                                <w:r>
                                  <w:rPr>
                                    <w:rFonts w:asciiTheme="majorHAnsi" w:eastAsiaTheme="majorEastAsia" w:hAnsiTheme="majorHAnsi" w:cstheme="majorBidi"/>
                                    <w:noProof/>
                                    <w:sz w:val="48"/>
                                    <w:szCs w:val="4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18C" w:rsidRDefault="0033118C" w:rsidP="002151A6">
      <w:pPr>
        <w:spacing w:after="0" w:line="240" w:lineRule="auto"/>
      </w:pPr>
      <w:r>
        <w:separator/>
      </w:r>
    </w:p>
  </w:footnote>
  <w:footnote w:type="continuationSeparator" w:id="0">
    <w:p w:rsidR="0033118C" w:rsidRDefault="0033118C" w:rsidP="002151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18C" w:rsidRPr="00657D83" w:rsidRDefault="0033118C" w:rsidP="000E4B53">
    <w:pPr>
      <w:pStyle w:val="Header"/>
      <w:pBdr>
        <w:bottom w:val="thickThinSmallGap" w:sz="24" w:space="1" w:color="622423"/>
      </w:pBdr>
      <w:jc w:val="center"/>
      <w:rPr>
        <w:rFonts w:ascii="Cambria" w:hAnsi="Cambria"/>
        <w:b/>
        <w:sz w:val="48"/>
        <w:szCs w:val="32"/>
      </w:rPr>
    </w:pPr>
    <w:r>
      <w:rPr>
        <w:rFonts w:ascii="Calibri" w:hAnsi="Calibri"/>
        <w:b/>
        <w:sz w:val="32"/>
      </w:rPr>
      <w:t xml:space="preserve">Centro </w:t>
    </w:r>
    <w:proofErr w:type="spellStart"/>
    <w:r>
      <w:rPr>
        <w:rFonts w:ascii="Calibri" w:hAnsi="Calibri"/>
        <w:b/>
        <w:sz w:val="32"/>
      </w:rPr>
      <w:t>Nacional</w:t>
    </w:r>
    <w:proofErr w:type="spellEnd"/>
    <w:r>
      <w:rPr>
        <w:rFonts w:ascii="Calibri" w:hAnsi="Calibri"/>
        <w:b/>
        <w:sz w:val="32"/>
      </w:rPr>
      <w:t xml:space="preserve"> de </w:t>
    </w:r>
    <w:proofErr w:type="spellStart"/>
    <w:r>
      <w:rPr>
        <w:rFonts w:ascii="Calibri" w:hAnsi="Calibri"/>
        <w:b/>
        <w:sz w:val="32"/>
      </w:rPr>
      <w:t>Reabilitação</w:t>
    </w:r>
    <w:proofErr w:type="spellEnd"/>
    <w:r>
      <w:rPr>
        <w:rFonts w:ascii="Calibri" w:hAnsi="Calibri"/>
        <w:b/>
        <w:sz w:val="32"/>
      </w:rPr>
      <w:t xml:space="preserve"> (CNR) </w:t>
    </w:r>
    <w:proofErr w:type="spellStart"/>
    <w:r>
      <w:rPr>
        <w:rFonts w:ascii="Calibri" w:hAnsi="Calibri"/>
        <w:b/>
        <w:sz w:val="32"/>
      </w:rPr>
      <w:t>Planu</w:t>
    </w:r>
    <w:proofErr w:type="spellEnd"/>
    <w:r>
      <w:rPr>
        <w:rFonts w:ascii="Calibri" w:hAnsi="Calibri"/>
        <w:b/>
        <w:sz w:val="32"/>
      </w:rPr>
      <w:t xml:space="preserve"> </w:t>
    </w:r>
    <w:proofErr w:type="spellStart"/>
    <w:r>
      <w:rPr>
        <w:rFonts w:ascii="Calibri" w:hAnsi="Calibri"/>
        <w:b/>
        <w:sz w:val="32"/>
      </w:rPr>
      <w:t>Estratejia</w:t>
    </w:r>
    <w:proofErr w:type="spellEnd"/>
    <w:r>
      <w:rPr>
        <w:rFonts w:ascii="Calibri" w:hAnsi="Calibri"/>
        <w:b/>
        <w:sz w:val="32"/>
      </w:rPr>
      <w:t xml:space="preserve"> 2023 – 2027</w:t>
    </w:r>
    <w:r w:rsidRPr="00657D83">
      <w:rPr>
        <w:rFonts w:ascii="Calibri" w:hAnsi="Calibri"/>
        <w:b/>
        <w:sz w:val="32"/>
      </w:rPr>
      <w:t xml:space="preserve"> (Matrix)</w:t>
    </w:r>
  </w:p>
  <w:p w:rsidR="0033118C" w:rsidRDefault="003311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18C" w:rsidRPr="00657D83" w:rsidRDefault="0033118C" w:rsidP="00D86AEB">
    <w:pPr>
      <w:pStyle w:val="Header"/>
      <w:pBdr>
        <w:bottom w:val="thickThinSmallGap" w:sz="24" w:space="1" w:color="622423"/>
      </w:pBdr>
      <w:rPr>
        <w:rFonts w:ascii="Cambria" w:hAnsi="Cambria"/>
        <w:b/>
        <w:sz w:val="48"/>
        <w:szCs w:val="32"/>
      </w:rPr>
    </w:pPr>
    <w:proofErr w:type="spellStart"/>
    <w:r>
      <w:rPr>
        <w:rFonts w:ascii="Calibri" w:hAnsi="Calibri"/>
        <w:b/>
        <w:sz w:val="32"/>
      </w:rPr>
      <w:t>Estratejia</w:t>
    </w:r>
    <w:proofErr w:type="spellEnd"/>
    <w:r>
      <w:rPr>
        <w:rFonts w:ascii="Calibri" w:hAnsi="Calibri"/>
        <w:b/>
        <w:sz w:val="32"/>
      </w:rPr>
      <w:t xml:space="preserve"> 2023 – 2027</w:t>
    </w:r>
    <w:r w:rsidRPr="00657D83">
      <w:rPr>
        <w:rFonts w:ascii="Calibri" w:hAnsi="Calibri"/>
        <w:b/>
        <w:sz w:val="32"/>
      </w:rPr>
      <w:t xml:space="preserve"> (Matrix)</w:t>
    </w:r>
  </w:p>
  <w:p w:rsidR="0033118C" w:rsidRDefault="003311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1B3"/>
    <w:multiLevelType w:val="hybridMultilevel"/>
    <w:tmpl w:val="C2CCA756"/>
    <w:lvl w:ilvl="0" w:tplc="66E00D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552A4"/>
    <w:multiLevelType w:val="hybridMultilevel"/>
    <w:tmpl w:val="96EC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B3C9E"/>
    <w:multiLevelType w:val="hybridMultilevel"/>
    <w:tmpl w:val="77A2F1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642C1A"/>
    <w:multiLevelType w:val="hybridMultilevel"/>
    <w:tmpl w:val="408EEC82"/>
    <w:lvl w:ilvl="0" w:tplc="0409000F">
      <w:start w:val="1"/>
      <w:numFmt w:val="decimal"/>
      <w:lvlText w:val="%1."/>
      <w:lvlJc w:val="left"/>
      <w:pPr>
        <w:ind w:left="46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2742E"/>
    <w:multiLevelType w:val="hybridMultilevel"/>
    <w:tmpl w:val="97483B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8659A4"/>
    <w:multiLevelType w:val="hybridMultilevel"/>
    <w:tmpl w:val="6412A0B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8C28EF"/>
    <w:multiLevelType w:val="hybridMultilevel"/>
    <w:tmpl w:val="4828792E"/>
    <w:lvl w:ilvl="0" w:tplc="0409000F">
      <w:start w:val="1"/>
      <w:numFmt w:val="decimal"/>
      <w:lvlText w:val="%1."/>
      <w:lvlJc w:val="left"/>
      <w:pPr>
        <w:ind w:left="46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2043A"/>
    <w:multiLevelType w:val="hybridMultilevel"/>
    <w:tmpl w:val="834C7F80"/>
    <w:lvl w:ilvl="0" w:tplc="0FB2621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B733B"/>
    <w:multiLevelType w:val="hybridMultilevel"/>
    <w:tmpl w:val="F4FC0B56"/>
    <w:lvl w:ilvl="0" w:tplc="0409000F">
      <w:start w:val="1"/>
      <w:numFmt w:val="decimal"/>
      <w:lvlText w:val="%1."/>
      <w:lvlJc w:val="left"/>
      <w:pPr>
        <w:ind w:left="468" w:hanging="360"/>
      </w:pPr>
      <w:rPr>
        <w:rFont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9">
    <w:nsid w:val="25EB53FB"/>
    <w:multiLevelType w:val="hybridMultilevel"/>
    <w:tmpl w:val="0AD6122E"/>
    <w:lvl w:ilvl="0" w:tplc="66E00D12">
      <w:numFmt w:val="bullet"/>
      <w:lvlText w:val="-"/>
      <w:lvlJc w:val="left"/>
      <w:pPr>
        <w:ind w:left="1088" w:hanging="360"/>
      </w:pPr>
      <w:rPr>
        <w:rFonts w:ascii="Times New Roman" w:eastAsia="Times New Roman" w:hAnsi="Times New Roman" w:cs="Times New Roman"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0">
    <w:nsid w:val="2A274612"/>
    <w:multiLevelType w:val="hybridMultilevel"/>
    <w:tmpl w:val="72B04B90"/>
    <w:lvl w:ilvl="0" w:tplc="0FB2621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2C1A37"/>
    <w:multiLevelType w:val="hybridMultilevel"/>
    <w:tmpl w:val="DB3635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32BFC"/>
    <w:multiLevelType w:val="hybridMultilevel"/>
    <w:tmpl w:val="DB3635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6149C8"/>
    <w:multiLevelType w:val="hybridMultilevel"/>
    <w:tmpl w:val="AA5401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E02A0A"/>
    <w:multiLevelType w:val="hybridMultilevel"/>
    <w:tmpl w:val="E522E848"/>
    <w:lvl w:ilvl="0" w:tplc="0409000F">
      <w:start w:val="1"/>
      <w:numFmt w:val="decimal"/>
      <w:lvlText w:val="%1."/>
      <w:lvlJc w:val="left"/>
      <w:pPr>
        <w:ind w:left="46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F6C48"/>
    <w:multiLevelType w:val="hybridMultilevel"/>
    <w:tmpl w:val="923812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354AE8"/>
    <w:multiLevelType w:val="hybridMultilevel"/>
    <w:tmpl w:val="B79461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AB56B1A"/>
    <w:multiLevelType w:val="hybridMultilevel"/>
    <w:tmpl w:val="1BCA7454"/>
    <w:lvl w:ilvl="0" w:tplc="0FB2621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E2780C"/>
    <w:multiLevelType w:val="hybridMultilevel"/>
    <w:tmpl w:val="4718D59C"/>
    <w:lvl w:ilvl="0" w:tplc="0409000F">
      <w:start w:val="1"/>
      <w:numFmt w:val="decimal"/>
      <w:lvlText w:val="%1."/>
      <w:lvlJc w:val="left"/>
      <w:pPr>
        <w:ind w:left="46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3211C8"/>
    <w:multiLevelType w:val="hybridMultilevel"/>
    <w:tmpl w:val="3178413E"/>
    <w:lvl w:ilvl="0" w:tplc="0409000F">
      <w:start w:val="1"/>
      <w:numFmt w:val="decimal"/>
      <w:lvlText w:val="%1."/>
      <w:lvlJc w:val="left"/>
      <w:pPr>
        <w:ind w:left="720" w:hanging="360"/>
      </w:pPr>
      <w:rPr>
        <w:rFonts w:hint="default"/>
      </w:rPr>
    </w:lvl>
    <w:lvl w:ilvl="1" w:tplc="EA24135E">
      <w:start w:val="1"/>
      <w:numFmt w:val="decimal"/>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4C0D5301"/>
    <w:multiLevelType w:val="hybridMultilevel"/>
    <w:tmpl w:val="0AACD2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282EC2"/>
    <w:multiLevelType w:val="hybridMultilevel"/>
    <w:tmpl w:val="FA50895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14541B"/>
    <w:multiLevelType w:val="hybridMultilevel"/>
    <w:tmpl w:val="3E141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4E0EC3"/>
    <w:multiLevelType w:val="hybridMultilevel"/>
    <w:tmpl w:val="10A4BE02"/>
    <w:lvl w:ilvl="0" w:tplc="66E00D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9F2C22"/>
    <w:multiLevelType w:val="hybridMultilevel"/>
    <w:tmpl w:val="8AE031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652482"/>
    <w:multiLevelType w:val="hybridMultilevel"/>
    <w:tmpl w:val="911C516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68DB6003"/>
    <w:multiLevelType w:val="hybridMultilevel"/>
    <w:tmpl w:val="AE7076D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71650476"/>
    <w:multiLevelType w:val="hybridMultilevel"/>
    <w:tmpl w:val="B226EEB6"/>
    <w:lvl w:ilvl="0" w:tplc="66E00D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0B4BE0"/>
    <w:multiLevelType w:val="hybridMultilevel"/>
    <w:tmpl w:val="11A431E2"/>
    <w:lvl w:ilvl="0" w:tplc="D1D2F09C">
      <w:numFmt w:val="bullet"/>
      <w:lvlText w:val="-"/>
      <w:lvlJc w:val="left"/>
      <w:pPr>
        <w:ind w:left="720" w:hanging="360"/>
      </w:pPr>
      <w:rPr>
        <w:rFonts w:ascii="Arial" w:eastAsiaTheme="minorHAnsi" w:hAnsi="Aria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5"/>
  </w:num>
  <w:num w:numId="4">
    <w:abstractNumId w:val="24"/>
  </w:num>
  <w:num w:numId="5">
    <w:abstractNumId w:val="0"/>
  </w:num>
  <w:num w:numId="6">
    <w:abstractNumId w:val="27"/>
  </w:num>
  <w:num w:numId="7">
    <w:abstractNumId w:val="23"/>
  </w:num>
  <w:num w:numId="8">
    <w:abstractNumId w:val="21"/>
  </w:num>
  <w:num w:numId="9">
    <w:abstractNumId w:val="8"/>
  </w:num>
  <w:num w:numId="10">
    <w:abstractNumId w:val="14"/>
  </w:num>
  <w:num w:numId="11">
    <w:abstractNumId w:val="3"/>
  </w:num>
  <w:num w:numId="12">
    <w:abstractNumId w:val="18"/>
  </w:num>
  <w:num w:numId="13">
    <w:abstractNumId w:val="6"/>
  </w:num>
  <w:num w:numId="14">
    <w:abstractNumId w:val="19"/>
  </w:num>
  <w:num w:numId="15">
    <w:abstractNumId w:val="16"/>
  </w:num>
  <w:num w:numId="16">
    <w:abstractNumId w:val="1"/>
  </w:num>
  <w:num w:numId="17">
    <w:abstractNumId w:val="22"/>
  </w:num>
  <w:num w:numId="18">
    <w:abstractNumId w:val="25"/>
  </w:num>
  <w:num w:numId="19">
    <w:abstractNumId w:val="11"/>
  </w:num>
  <w:num w:numId="20">
    <w:abstractNumId w:val="7"/>
  </w:num>
  <w:num w:numId="21">
    <w:abstractNumId w:val="12"/>
  </w:num>
  <w:num w:numId="22">
    <w:abstractNumId w:val="10"/>
  </w:num>
  <w:num w:numId="23">
    <w:abstractNumId w:val="20"/>
  </w:num>
  <w:num w:numId="24">
    <w:abstractNumId w:val="13"/>
  </w:num>
  <w:num w:numId="25">
    <w:abstractNumId w:val="17"/>
  </w:num>
  <w:num w:numId="26">
    <w:abstractNumId w:val="2"/>
  </w:num>
  <w:num w:numId="27">
    <w:abstractNumId w:val="26"/>
  </w:num>
  <w:num w:numId="28">
    <w:abstractNumId w:val="28"/>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7B4"/>
    <w:rsid w:val="00056166"/>
    <w:rsid w:val="00062459"/>
    <w:rsid w:val="000670CF"/>
    <w:rsid w:val="00071D76"/>
    <w:rsid w:val="000E4B53"/>
    <w:rsid w:val="001A23B8"/>
    <w:rsid w:val="001A3593"/>
    <w:rsid w:val="001A67B1"/>
    <w:rsid w:val="002151A6"/>
    <w:rsid w:val="00243516"/>
    <w:rsid w:val="00321BE4"/>
    <w:rsid w:val="0033118C"/>
    <w:rsid w:val="0039106C"/>
    <w:rsid w:val="0049426E"/>
    <w:rsid w:val="00524503"/>
    <w:rsid w:val="00525D74"/>
    <w:rsid w:val="00546F22"/>
    <w:rsid w:val="00556FBC"/>
    <w:rsid w:val="005A7536"/>
    <w:rsid w:val="005B63F6"/>
    <w:rsid w:val="005C1C5B"/>
    <w:rsid w:val="005E4650"/>
    <w:rsid w:val="005F56BC"/>
    <w:rsid w:val="006343A7"/>
    <w:rsid w:val="00641F77"/>
    <w:rsid w:val="00647665"/>
    <w:rsid w:val="006A19B4"/>
    <w:rsid w:val="006E4D39"/>
    <w:rsid w:val="00733311"/>
    <w:rsid w:val="007547D7"/>
    <w:rsid w:val="00771E15"/>
    <w:rsid w:val="00775606"/>
    <w:rsid w:val="00795DE4"/>
    <w:rsid w:val="007A286F"/>
    <w:rsid w:val="007D77B4"/>
    <w:rsid w:val="00843BE2"/>
    <w:rsid w:val="00847F5F"/>
    <w:rsid w:val="0085276D"/>
    <w:rsid w:val="00864947"/>
    <w:rsid w:val="00874F05"/>
    <w:rsid w:val="00875002"/>
    <w:rsid w:val="008A0065"/>
    <w:rsid w:val="008B3036"/>
    <w:rsid w:val="008D1EFD"/>
    <w:rsid w:val="008D55F2"/>
    <w:rsid w:val="00921606"/>
    <w:rsid w:val="00935B4F"/>
    <w:rsid w:val="00944850"/>
    <w:rsid w:val="00987FCE"/>
    <w:rsid w:val="009C007A"/>
    <w:rsid w:val="009D3864"/>
    <w:rsid w:val="00A04860"/>
    <w:rsid w:val="00A56B7B"/>
    <w:rsid w:val="00AC175B"/>
    <w:rsid w:val="00AD5BBF"/>
    <w:rsid w:val="00B017F2"/>
    <w:rsid w:val="00B06073"/>
    <w:rsid w:val="00B461F5"/>
    <w:rsid w:val="00BA0C21"/>
    <w:rsid w:val="00BB66C5"/>
    <w:rsid w:val="00BD49DC"/>
    <w:rsid w:val="00BE7263"/>
    <w:rsid w:val="00C329D4"/>
    <w:rsid w:val="00C42ADC"/>
    <w:rsid w:val="00C91251"/>
    <w:rsid w:val="00D14384"/>
    <w:rsid w:val="00D40A26"/>
    <w:rsid w:val="00D86AEB"/>
    <w:rsid w:val="00D95FA5"/>
    <w:rsid w:val="00DC1597"/>
    <w:rsid w:val="00DE4441"/>
    <w:rsid w:val="00DF273D"/>
    <w:rsid w:val="00E0025A"/>
    <w:rsid w:val="00E25FCF"/>
    <w:rsid w:val="00E54AF8"/>
    <w:rsid w:val="00F7707F"/>
    <w:rsid w:val="00F83E07"/>
    <w:rsid w:val="00FD2C52"/>
    <w:rsid w:val="00FD47A0"/>
    <w:rsid w:val="00FE6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25A"/>
    <w:rPr>
      <w:rFonts w:ascii="Tahoma" w:hAnsi="Tahoma" w:cs="Tahoma"/>
      <w:sz w:val="16"/>
      <w:szCs w:val="16"/>
    </w:rPr>
  </w:style>
  <w:style w:type="character" w:styleId="CommentReference">
    <w:name w:val="annotation reference"/>
    <w:basedOn w:val="DefaultParagraphFont"/>
    <w:uiPriority w:val="99"/>
    <w:semiHidden/>
    <w:unhideWhenUsed/>
    <w:rsid w:val="00E0025A"/>
    <w:rPr>
      <w:sz w:val="16"/>
      <w:szCs w:val="16"/>
    </w:rPr>
  </w:style>
  <w:style w:type="paragraph" w:styleId="CommentText">
    <w:name w:val="annotation text"/>
    <w:basedOn w:val="Normal"/>
    <w:link w:val="CommentTextChar"/>
    <w:uiPriority w:val="99"/>
    <w:semiHidden/>
    <w:unhideWhenUsed/>
    <w:rsid w:val="00E0025A"/>
    <w:pPr>
      <w:spacing w:after="160" w:line="240" w:lineRule="auto"/>
    </w:pPr>
    <w:rPr>
      <w:sz w:val="20"/>
      <w:szCs w:val="20"/>
      <w:lang w:val="pt-PT"/>
    </w:rPr>
  </w:style>
  <w:style w:type="character" w:customStyle="1" w:styleId="CommentTextChar">
    <w:name w:val="Comment Text Char"/>
    <w:basedOn w:val="DefaultParagraphFont"/>
    <w:link w:val="CommentText"/>
    <w:uiPriority w:val="99"/>
    <w:semiHidden/>
    <w:rsid w:val="00E0025A"/>
    <w:rPr>
      <w:sz w:val="20"/>
      <w:szCs w:val="20"/>
      <w:lang w:val="pt-PT"/>
    </w:rPr>
  </w:style>
  <w:style w:type="paragraph" w:styleId="ListParagraph">
    <w:name w:val="List Paragraph"/>
    <w:basedOn w:val="Normal"/>
    <w:uiPriority w:val="34"/>
    <w:qFormat/>
    <w:rsid w:val="00B017F2"/>
    <w:pPr>
      <w:ind w:left="720"/>
      <w:contextualSpacing/>
    </w:pPr>
  </w:style>
  <w:style w:type="paragraph" w:styleId="NoSpacing">
    <w:name w:val="No Spacing"/>
    <w:link w:val="NoSpacingChar"/>
    <w:uiPriority w:val="1"/>
    <w:qFormat/>
    <w:rsid w:val="00BA0C21"/>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BA0C21"/>
    <w:rPr>
      <w:rFonts w:ascii="Times New Roman" w:eastAsia="Times New Roman" w:hAnsi="Times New Roman" w:cs="Times New Roman"/>
      <w:sz w:val="24"/>
      <w:szCs w:val="24"/>
    </w:rPr>
  </w:style>
  <w:style w:type="paragraph" w:styleId="NormalWeb">
    <w:name w:val="Normal (Web)"/>
    <w:basedOn w:val="Normal"/>
    <w:uiPriority w:val="99"/>
    <w:unhideWhenUsed/>
    <w:rsid w:val="00DF273D"/>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styleId="LineNumber">
    <w:name w:val="line number"/>
    <w:basedOn w:val="DefaultParagraphFont"/>
    <w:uiPriority w:val="99"/>
    <w:semiHidden/>
    <w:unhideWhenUsed/>
    <w:rsid w:val="00DC1597"/>
  </w:style>
  <w:style w:type="paragraph" w:customStyle="1" w:styleId="ColorfulList-Accent11">
    <w:name w:val="Colorful List - Accent 11"/>
    <w:basedOn w:val="Normal"/>
    <w:uiPriority w:val="34"/>
    <w:qFormat/>
    <w:rsid w:val="002151A6"/>
    <w:pPr>
      <w:ind w:left="720"/>
      <w:contextualSpacing/>
    </w:pPr>
    <w:rPr>
      <w:rFonts w:ascii="Calibri" w:eastAsia="Calibri" w:hAnsi="Calibri" w:cs="Times New Roman"/>
    </w:rPr>
  </w:style>
  <w:style w:type="paragraph" w:styleId="Title">
    <w:name w:val="Title"/>
    <w:basedOn w:val="Normal"/>
    <w:next w:val="Normal"/>
    <w:link w:val="TitleChar"/>
    <w:uiPriority w:val="10"/>
    <w:qFormat/>
    <w:rsid w:val="002151A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151A6"/>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2151A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151A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51A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151A6"/>
    <w:rPr>
      <w:rFonts w:ascii="Times New Roman" w:eastAsia="Times New Roman" w:hAnsi="Times New Roman" w:cs="Times New Roman"/>
      <w:sz w:val="24"/>
      <w:szCs w:val="24"/>
    </w:rPr>
  </w:style>
  <w:style w:type="table" w:styleId="TableGrid">
    <w:name w:val="Table Grid"/>
    <w:basedOn w:val="TableNormal"/>
    <w:uiPriority w:val="59"/>
    <w:rsid w:val="00FE6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25A"/>
    <w:rPr>
      <w:rFonts w:ascii="Tahoma" w:hAnsi="Tahoma" w:cs="Tahoma"/>
      <w:sz w:val="16"/>
      <w:szCs w:val="16"/>
    </w:rPr>
  </w:style>
  <w:style w:type="character" w:styleId="CommentReference">
    <w:name w:val="annotation reference"/>
    <w:basedOn w:val="DefaultParagraphFont"/>
    <w:uiPriority w:val="99"/>
    <w:semiHidden/>
    <w:unhideWhenUsed/>
    <w:rsid w:val="00E0025A"/>
    <w:rPr>
      <w:sz w:val="16"/>
      <w:szCs w:val="16"/>
    </w:rPr>
  </w:style>
  <w:style w:type="paragraph" w:styleId="CommentText">
    <w:name w:val="annotation text"/>
    <w:basedOn w:val="Normal"/>
    <w:link w:val="CommentTextChar"/>
    <w:uiPriority w:val="99"/>
    <w:semiHidden/>
    <w:unhideWhenUsed/>
    <w:rsid w:val="00E0025A"/>
    <w:pPr>
      <w:spacing w:after="160" w:line="240" w:lineRule="auto"/>
    </w:pPr>
    <w:rPr>
      <w:sz w:val="20"/>
      <w:szCs w:val="20"/>
      <w:lang w:val="pt-PT"/>
    </w:rPr>
  </w:style>
  <w:style w:type="character" w:customStyle="1" w:styleId="CommentTextChar">
    <w:name w:val="Comment Text Char"/>
    <w:basedOn w:val="DefaultParagraphFont"/>
    <w:link w:val="CommentText"/>
    <w:uiPriority w:val="99"/>
    <w:semiHidden/>
    <w:rsid w:val="00E0025A"/>
    <w:rPr>
      <w:sz w:val="20"/>
      <w:szCs w:val="20"/>
      <w:lang w:val="pt-PT"/>
    </w:rPr>
  </w:style>
  <w:style w:type="paragraph" w:styleId="ListParagraph">
    <w:name w:val="List Paragraph"/>
    <w:basedOn w:val="Normal"/>
    <w:uiPriority w:val="34"/>
    <w:qFormat/>
    <w:rsid w:val="00B017F2"/>
    <w:pPr>
      <w:ind w:left="720"/>
      <w:contextualSpacing/>
    </w:pPr>
  </w:style>
  <w:style w:type="paragraph" w:styleId="NoSpacing">
    <w:name w:val="No Spacing"/>
    <w:link w:val="NoSpacingChar"/>
    <w:uiPriority w:val="1"/>
    <w:qFormat/>
    <w:rsid w:val="00BA0C21"/>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BA0C21"/>
    <w:rPr>
      <w:rFonts w:ascii="Times New Roman" w:eastAsia="Times New Roman" w:hAnsi="Times New Roman" w:cs="Times New Roman"/>
      <w:sz w:val="24"/>
      <w:szCs w:val="24"/>
    </w:rPr>
  </w:style>
  <w:style w:type="paragraph" w:styleId="NormalWeb">
    <w:name w:val="Normal (Web)"/>
    <w:basedOn w:val="Normal"/>
    <w:uiPriority w:val="99"/>
    <w:unhideWhenUsed/>
    <w:rsid w:val="00DF273D"/>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styleId="LineNumber">
    <w:name w:val="line number"/>
    <w:basedOn w:val="DefaultParagraphFont"/>
    <w:uiPriority w:val="99"/>
    <w:semiHidden/>
    <w:unhideWhenUsed/>
    <w:rsid w:val="00DC1597"/>
  </w:style>
  <w:style w:type="paragraph" w:customStyle="1" w:styleId="ColorfulList-Accent11">
    <w:name w:val="Colorful List - Accent 11"/>
    <w:basedOn w:val="Normal"/>
    <w:uiPriority w:val="34"/>
    <w:qFormat/>
    <w:rsid w:val="002151A6"/>
    <w:pPr>
      <w:ind w:left="720"/>
      <w:contextualSpacing/>
    </w:pPr>
    <w:rPr>
      <w:rFonts w:ascii="Calibri" w:eastAsia="Calibri" w:hAnsi="Calibri" w:cs="Times New Roman"/>
    </w:rPr>
  </w:style>
  <w:style w:type="paragraph" w:styleId="Title">
    <w:name w:val="Title"/>
    <w:basedOn w:val="Normal"/>
    <w:next w:val="Normal"/>
    <w:link w:val="TitleChar"/>
    <w:uiPriority w:val="10"/>
    <w:qFormat/>
    <w:rsid w:val="002151A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151A6"/>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2151A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151A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51A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151A6"/>
    <w:rPr>
      <w:rFonts w:ascii="Times New Roman" w:eastAsia="Times New Roman" w:hAnsi="Times New Roman" w:cs="Times New Roman"/>
      <w:sz w:val="24"/>
      <w:szCs w:val="24"/>
    </w:rPr>
  </w:style>
  <w:style w:type="table" w:styleId="TableGrid">
    <w:name w:val="Table Grid"/>
    <w:basedOn w:val="TableNormal"/>
    <w:uiPriority w:val="59"/>
    <w:rsid w:val="00FE6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81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43678-A5CC-4231-8B34-0DEF1DF7B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31</Pages>
  <Words>5281</Words>
  <Characters>30103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Centro Nacional de Reabilitação (CNR) Planu Estratejia 2023 – 2027 (Matrix)</vt:lpstr>
    </vt:vector>
  </TitlesOfParts>
  <Company>CNR PLANU ESTRATÉJIA 2023-2027  - as MARCH  2022-03-9</Company>
  <LinksUpToDate>false</LinksUpToDate>
  <CharactersWithSpaces>35314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Centro Nacional de Reabilitação (CNR) Planu Estratejia 2023 – 2027 (Matrix)</dc:title>
  <dc:creator>SAKRAI</dc:creator>
  <cp:lastModifiedBy>DATA ENTRY</cp:lastModifiedBy>
  <cp:revision>21</cp:revision>
  <cp:lastPrinted>2022-03-07T00:11:00Z</cp:lastPrinted>
  <dcterms:created xsi:type="dcterms:W3CDTF">2022-04-01T04:06:00Z</dcterms:created>
  <dcterms:modified xsi:type="dcterms:W3CDTF">2022-04-21T02:01:00Z</dcterms:modified>
</cp:coreProperties>
</file>